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899A" w14:textId="0916C798" w:rsidR="00DB5909" w:rsidRPr="00A134D9" w:rsidRDefault="00A134D9" w:rsidP="00A134D9">
      <w:pPr>
        <w:pStyle w:val="Heading1"/>
        <w:spacing w:after="240"/>
        <w:rPr>
          <w:rFonts w:asciiTheme="minorHAnsi" w:hAnsiTheme="minorHAnsi" w:cstheme="minorHAnsi"/>
          <w:sz w:val="32"/>
        </w:rPr>
      </w:pPr>
      <w:bookmarkStart w:id="0" w:name="_Toc26869301"/>
      <w:bookmarkStart w:id="1" w:name="_Toc26869957"/>
      <w:bookmarkStart w:id="2" w:name="_Toc26870019"/>
      <w:bookmarkStart w:id="3" w:name="_Toc26870096"/>
      <w:bookmarkStart w:id="4" w:name="_Toc26870150"/>
      <w:bookmarkStart w:id="5" w:name="_Toc26870820"/>
      <w:bookmarkStart w:id="6" w:name="_Toc26871056"/>
      <w:bookmarkStart w:id="7" w:name="_Toc26871307"/>
      <w:bookmarkStart w:id="8" w:name="_Toc26871447"/>
      <w:bookmarkStart w:id="9" w:name="_Toc26871517"/>
      <w:bookmarkStart w:id="10" w:name="_Toc26956264"/>
      <w:r w:rsidRPr="00A134D9">
        <w:rPr>
          <w:rFonts w:asciiTheme="minorHAnsi" w:hAnsiTheme="minorHAnsi" w:cstheme="minorHAnsi"/>
          <w:sz w:val="32"/>
        </w:rPr>
        <w:t xml:space="preserve">FAIRVIEW ELEMENTARY </w:t>
      </w:r>
      <w:r w:rsidR="00DB5909" w:rsidRPr="00A134D9">
        <w:rPr>
          <w:rFonts w:asciiTheme="minorHAnsi" w:hAnsiTheme="minorHAnsi" w:cstheme="minorHAnsi"/>
          <w:sz w:val="32"/>
        </w:rPr>
        <w:t>CODE OF CONDUCT</w:t>
      </w:r>
      <w:bookmarkEnd w:id="0"/>
      <w:bookmarkEnd w:id="1"/>
      <w:bookmarkEnd w:id="2"/>
      <w:bookmarkEnd w:id="3"/>
      <w:bookmarkEnd w:id="4"/>
      <w:bookmarkEnd w:id="5"/>
      <w:bookmarkEnd w:id="6"/>
      <w:bookmarkEnd w:id="7"/>
      <w:bookmarkEnd w:id="8"/>
      <w:bookmarkEnd w:id="9"/>
      <w:bookmarkEnd w:id="10"/>
    </w:p>
    <w:p w14:paraId="0D5ADAA0" w14:textId="7F0C34F5" w:rsidR="00DB5909" w:rsidRPr="002504F3" w:rsidRDefault="00DB5909" w:rsidP="00A134D9">
      <w:pPr>
        <w:spacing w:after="240"/>
        <w:rPr>
          <w:rFonts w:asciiTheme="minorHAnsi" w:hAnsiTheme="minorHAnsi" w:cstheme="minorHAnsi"/>
          <w:color w:val="000000"/>
          <w:sz w:val="24"/>
          <w:szCs w:val="24"/>
        </w:rPr>
      </w:pPr>
      <w:r w:rsidRPr="002504F3">
        <w:rPr>
          <w:rFonts w:asciiTheme="minorHAnsi" w:hAnsiTheme="minorHAnsi" w:cstheme="minorHAnsi"/>
          <w:b/>
          <w:bCs/>
          <w:color w:val="000000"/>
          <w:sz w:val="24"/>
          <w:szCs w:val="24"/>
        </w:rPr>
        <w:t>Our mission</w:t>
      </w:r>
      <w:r w:rsidRPr="002504F3">
        <w:rPr>
          <w:rFonts w:asciiTheme="minorHAnsi" w:hAnsiTheme="minorHAnsi" w:cstheme="minorHAnsi"/>
          <w:color w:val="000000"/>
          <w:sz w:val="24"/>
          <w:szCs w:val="24"/>
        </w:rPr>
        <w:t xml:space="preserve"> is to support all individuals in their development as successful learners, and as respectful, </w:t>
      </w:r>
      <w:r w:rsidR="00B301E7" w:rsidRPr="002504F3">
        <w:rPr>
          <w:rFonts w:asciiTheme="minorHAnsi" w:hAnsiTheme="minorHAnsi" w:cstheme="minorHAnsi"/>
          <w:color w:val="000000"/>
          <w:sz w:val="24"/>
          <w:szCs w:val="24"/>
        </w:rPr>
        <w:t>caring,</w:t>
      </w:r>
      <w:r w:rsidRPr="002504F3">
        <w:rPr>
          <w:rFonts w:asciiTheme="minorHAnsi" w:hAnsiTheme="minorHAnsi" w:cstheme="minorHAnsi"/>
          <w:color w:val="000000"/>
          <w:sz w:val="24"/>
          <w:szCs w:val="24"/>
        </w:rPr>
        <w:t xml:space="preserve"> and responsible members of society.</w:t>
      </w:r>
    </w:p>
    <w:p w14:paraId="207FB0B2" w14:textId="711D954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Fairview’s Code of Conduct has been created to maintain a safe, </w:t>
      </w:r>
      <w:r w:rsidR="00B301E7" w:rsidRPr="002504F3">
        <w:rPr>
          <w:rFonts w:asciiTheme="minorHAnsi" w:hAnsiTheme="minorHAnsi" w:cstheme="minorHAnsi"/>
          <w:color w:val="000000"/>
          <w:sz w:val="24"/>
          <w:szCs w:val="24"/>
        </w:rPr>
        <w:t>caring,</w:t>
      </w:r>
      <w:r w:rsidRPr="002504F3">
        <w:rPr>
          <w:rFonts w:asciiTheme="minorHAnsi" w:hAnsiTheme="minorHAnsi" w:cstheme="minorHAnsi"/>
          <w:color w:val="000000"/>
          <w:sz w:val="24"/>
          <w:szCs w:val="24"/>
        </w:rPr>
        <w:t xml:space="preserve"> and orderly school environment. The purposes of the Code of Conduct are:</w:t>
      </w:r>
    </w:p>
    <w:p w14:paraId="6A7DBEFD" w14:textId="5E820F74" w:rsidR="00DB5909" w:rsidRPr="002504F3" w:rsidRDefault="00DB5909" w:rsidP="00A134D9">
      <w:pPr>
        <w:widowControl w:val="0"/>
        <w:numPr>
          <w:ilvl w:val="0"/>
          <w:numId w:val="12"/>
        </w:numPr>
        <w:overflowPunct/>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To encourage the development of socially responsible </w:t>
      </w:r>
      <w:proofErr w:type="spellStart"/>
      <w:r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resulting in a positive reputation for students and the school community. </w:t>
      </w:r>
    </w:p>
    <w:p w14:paraId="3CABB878" w14:textId="4CAE6614" w:rsidR="00DB5909" w:rsidRPr="002504F3" w:rsidRDefault="00DB5909" w:rsidP="00A134D9">
      <w:pPr>
        <w:widowControl w:val="0"/>
        <w:numPr>
          <w:ilvl w:val="0"/>
          <w:numId w:val="12"/>
        </w:numPr>
        <w:overflowPunct/>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To foster a safe, </w:t>
      </w:r>
      <w:r w:rsidR="00B301E7" w:rsidRPr="002504F3">
        <w:rPr>
          <w:rFonts w:asciiTheme="minorHAnsi" w:hAnsiTheme="minorHAnsi" w:cstheme="minorHAnsi"/>
          <w:color w:val="000000"/>
          <w:sz w:val="24"/>
          <w:szCs w:val="24"/>
        </w:rPr>
        <w:t>respectful,</w:t>
      </w:r>
      <w:r w:rsidRPr="002504F3">
        <w:rPr>
          <w:rFonts w:asciiTheme="minorHAnsi" w:hAnsiTheme="minorHAnsi" w:cstheme="minorHAnsi"/>
          <w:color w:val="000000"/>
          <w:sz w:val="24"/>
          <w:szCs w:val="24"/>
        </w:rPr>
        <w:t xml:space="preserve"> and welcoming learning environment for all students, </w:t>
      </w:r>
      <w:proofErr w:type="gramStart"/>
      <w:r w:rsidRPr="002504F3">
        <w:rPr>
          <w:rFonts w:asciiTheme="minorHAnsi" w:hAnsiTheme="minorHAnsi" w:cstheme="minorHAnsi"/>
          <w:color w:val="000000"/>
          <w:sz w:val="24"/>
          <w:szCs w:val="24"/>
        </w:rPr>
        <w:t>staff</w:t>
      </w:r>
      <w:proofErr w:type="gramEnd"/>
      <w:r w:rsidRPr="002504F3">
        <w:rPr>
          <w:rFonts w:asciiTheme="minorHAnsi" w:hAnsiTheme="minorHAnsi" w:cstheme="minorHAnsi"/>
          <w:color w:val="000000"/>
          <w:sz w:val="24"/>
          <w:szCs w:val="24"/>
        </w:rPr>
        <w:t xml:space="preserve"> and parents. </w:t>
      </w:r>
    </w:p>
    <w:p w14:paraId="3B5244B8" w14:textId="7E3AF998" w:rsidR="00DB5909" w:rsidRPr="002504F3" w:rsidRDefault="00DB5909" w:rsidP="00A134D9">
      <w:pPr>
        <w:widowControl w:val="0"/>
        <w:numPr>
          <w:ilvl w:val="0"/>
          <w:numId w:val="12"/>
        </w:numPr>
        <w:overflowPunct/>
        <w:spacing w:after="240"/>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To clearly communicate </w:t>
      </w:r>
      <w:proofErr w:type="spellStart"/>
      <w:r w:rsidRPr="002504F3">
        <w:rPr>
          <w:rFonts w:asciiTheme="minorHAnsi" w:hAnsiTheme="minorHAnsi" w:cstheme="minorHAnsi"/>
          <w:color w:val="000000"/>
          <w:sz w:val="24"/>
          <w:szCs w:val="24"/>
        </w:rPr>
        <w:t>behavioural</w:t>
      </w:r>
      <w:proofErr w:type="spellEnd"/>
      <w:r w:rsidRPr="002504F3">
        <w:rPr>
          <w:rFonts w:asciiTheme="minorHAnsi" w:hAnsiTheme="minorHAnsi" w:cstheme="minorHAnsi"/>
          <w:color w:val="000000"/>
          <w:sz w:val="24"/>
          <w:szCs w:val="24"/>
        </w:rPr>
        <w:t xml:space="preserve"> expectations to the school community.</w:t>
      </w:r>
    </w:p>
    <w:p w14:paraId="7B7E00F8" w14:textId="1F68035A" w:rsidR="00DB5909" w:rsidRPr="002504F3" w:rsidRDefault="00DB5909" w:rsidP="00A134D9">
      <w:pPr>
        <w:pStyle w:val="Default"/>
        <w:spacing w:after="240"/>
        <w:rPr>
          <w:rFonts w:asciiTheme="minorHAnsi" w:hAnsiTheme="minorHAnsi" w:cstheme="minorHAnsi"/>
          <w:szCs w:val="24"/>
        </w:rPr>
      </w:pPr>
      <w:r w:rsidRPr="002504F3">
        <w:rPr>
          <w:rFonts w:asciiTheme="minorHAnsi" w:hAnsiTheme="minorHAnsi" w:cstheme="minorHAnsi"/>
          <w:szCs w:val="24"/>
        </w:rPr>
        <w:t xml:space="preserve">The Code of Conduct applies to all members of the school community at school, traveling to and from the school, at any school-related activity at any location, or any circumstance/activity that will have an impact on the school environment. As members of the school community, we believe in supporting our children and developing their compassion, </w:t>
      </w:r>
      <w:r w:rsidR="00B301E7" w:rsidRPr="002504F3">
        <w:rPr>
          <w:rFonts w:asciiTheme="minorHAnsi" w:hAnsiTheme="minorHAnsi" w:cstheme="minorHAnsi"/>
          <w:szCs w:val="24"/>
        </w:rPr>
        <w:t>respect,</w:t>
      </w:r>
      <w:r w:rsidRPr="002504F3">
        <w:rPr>
          <w:rFonts w:asciiTheme="minorHAnsi" w:hAnsiTheme="minorHAnsi" w:cstheme="minorHAnsi"/>
          <w:szCs w:val="24"/>
        </w:rPr>
        <w:t xml:space="preserve"> and care. We believe children want to be helpful, that positive </w:t>
      </w:r>
      <w:proofErr w:type="spellStart"/>
      <w:r w:rsidRPr="002504F3">
        <w:rPr>
          <w:rFonts w:asciiTheme="minorHAnsi" w:hAnsiTheme="minorHAnsi" w:cstheme="minorHAnsi"/>
          <w:szCs w:val="24"/>
        </w:rPr>
        <w:t>behaviours</w:t>
      </w:r>
      <w:proofErr w:type="spellEnd"/>
      <w:r w:rsidRPr="002504F3">
        <w:rPr>
          <w:rFonts w:asciiTheme="minorHAnsi" w:hAnsiTheme="minorHAnsi" w:cstheme="minorHAnsi"/>
          <w:szCs w:val="24"/>
        </w:rPr>
        <w:t xml:space="preserve"> can be learned, and that teaching socially responsible </w:t>
      </w:r>
      <w:proofErr w:type="spellStart"/>
      <w:r w:rsidRPr="002504F3">
        <w:rPr>
          <w:rFonts w:asciiTheme="minorHAnsi" w:hAnsiTheme="minorHAnsi" w:cstheme="minorHAnsi"/>
          <w:szCs w:val="24"/>
        </w:rPr>
        <w:t>behaviours</w:t>
      </w:r>
      <w:proofErr w:type="spellEnd"/>
      <w:r w:rsidRPr="002504F3">
        <w:rPr>
          <w:rFonts w:asciiTheme="minorHAnsi" w:hAnsiTheme="minorHAnsi" w:cstheme="minorHAnsi"/>
          <w:szCs w:val="24"/>
        </w:rPr>
        <w:t xml:space="preserve"> requires modeling, time, </w:t>
      </w:r>
      <w:r w:rsidR="00B301E7" w:rsidRPr="002504F3">
        <w:rPr>
          <w:rFonts w:asciiTheme="minorHAnsi" w:hAnsiTheme="minorHAnsi" w:cstheme="minorHAnsi"/>
          <w:szCs w:val="24"/>
        </w:rPr>
        <w:t>consistency,</w:t>
      </w:r>
      <w:r w:rsidRPr="002504F3">
        <w:rPr>
          <w:rFonts w:asciiTheme="minorHAnsi" w:hAnsiTheme="minorHAnsi" w:cstheme="minorHAnsi"/>
          <w:szCs w:val="24"/>
        </w:rPr>
        <w:t xml:space="preserve"> and practice. </w:t>
      </w:r>
      <w:proofErr w:type="spellStart"/>
      <w:r w:rsidRPr="002504F3">
        <w:rPr>
          <w:rFonts w:asciiTheme="minorHAnsi" w:hAnsiTheme="minorHAnsi" w:cstheme="minorHAnsi"/>
          <w:szCs w:val="24"/>
        </w:rPr>
        <w:t>Behavioural</w:t>
      </w:r>
      <w:proofErr w:type="spellEnd"/>
      <w:r w:rsidRPr="002504F3">
        <w:rPr>
          <w:rFonts w:asciiTheme="minorHAnsi" w:hAnsiTheme="minorHAnsi" w:cstheme="minorHAnsi"/>
          <w:szCs w:val="24"/>
        </w:rPr>
        <w:t xml:space="preserve"> expectations held for students rise as they become older, more </w:t>
      </w:r>
      <w:r w:rsidR="00B301E7" w:rsidRPr="002504F3">
        <w:rPr>
          <w:rFonts w:asciiTheme="minorHAnsi" w:hAnsiTheme="minorHAnsi" w:cstheme="minorHAnsi"/>
          <w:szCs w:val="24"/>
        </w:rPr>
        <w:t>mature,</w:t>
      </w:r>
      <w:r w:rsidRPr="002504F3">
        <w:rPr>
          <w:rFonts w:asciiTheme="minorHAnsi" w:hAnsiTheme="minorHAnsi" w:cstheme="minorHAnsi"/>
          <w:szCs w:val="24"/>
        </w:rPr>
        <w:t xml:space="preserve"> and move through successive grades. </w:t>
      </w:r>
    </w:p>
    <w:p w14:paraId="3E9244FD" w14:textId="0C6D6B51" w:rsidR="00A134D9" w:rsidRDefault="00A134D9" w:rsidP="00A134D9">
      <w:pPr>
        <w:spacing w:after="120"/>
        <w:rPr>
          <w:rFonts w:asciiTheme="minorHAnsi" w:hAnsiTheme="minorHAnsi" w:cstheme="minorHAnsi"/>
          <w:b/>
          <w:bCs/>
          <w:color w:val="000000"/>
          <w:sz w:val="24"/>
          <w:szCs w:val="24"/>
        </w:rPr>
      </w:pPr>
      <w:r w:rsidRPr="002504F3">
        <w:rPr>
          <w:rFonts w:asciiTheme="minorHAnsi" w:hAnsiTheme="minorHAnsi" w:cstheme="minorHAnsi"/>
          <w:b/>
          <w:bCs/>
          <w:color w:val="000000"/>
          <w:sz w:val="24"/>
          <w:szCs w:val="24"/>
        </w:rPr>
        <w:t>Respect for Human Rights</w:t>
      </w:r>
    </w:p>
    <w:p w14:paraId="701505D9" w14:textId="563EB428" w:rsidR="00B301E7" w:rsidRPr="002504F3" w:rsidRDefault="00DB5909" w:rsidP="00A134D9">
      <w:pPr>
        <w:spacing w:after="2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In fostering a community of respect, inclusion, </w:t>
      </w:r>
      <w:r w:rsidR="00B301E7" w:rsidRPr="002504F3">
        <w:rPr>
          <w:rFonts w:asciiTheme="minorHAnsi" w:hAnsiTheme="minorHAnsi" w:cstheme="minorHAnsi"/>
          <w:color w:val="000000"/>
          <w:sz w:val="24"/>
          <w:szCs w:val="24"/>
        </w:rPr>
        <w:t>fairness,</w:t>
      </w:r>
      <w:r w:rsidRPr="002504F3">
        <w:rPr>
          <w:rFonts w:asciiTheme="minorHAnsi" w:hAnsiTheme="minorHAnsi" w:cstheme="minorHAnsi"/>
          <w:color w:val="000000"/>
          <w:sz w:val="24"/>
          <w:szCs w:val="24"/>
        </w:rPr>
        <w:t xml:space="preserve"> and equity, we expect persons to not discriminate based on race, </w:t>
      </w:r>
      <w:proofErr w:type="spellStart"/>
      <w:r w:rsidRPr="002504F3">
        <w:rPr>
          <w:rFonts w:asciiTheme="minorHAnsi" w:hAnsiTheme="minorHAnsi" w:cstheme="minorHAnsi"/>
          <w:color w:val="000000"/>
          <w:sz w:val="24"/>
          <w:szCs w:val="24"/>
        </w:rPr>
        <w:t>colour</w:t>
      </w:r>
      <w:proofErr w:type="spellEnd"/>
      <w:r w:rsidRPr="002504F3">
        <w:rPr>
          <w:rFonts w:asciiTheme="minorHAnsi" w:hAnsiTheme="minorHAnsi" w:cstheme="minorHAnsi"/>
          <w:color w:val="000000"/>
          <w:sz w:val="24"/>
          <w:szCs w:val="24"/>
        </w:rPr>
        <w:t>, ancestry, place of origin, religion, marital status, family status, physical or mental disability, sex, sexual orientation, gender identity or expression, or age.</w:t>
      </w:r>
    </w:p>
    <w:p w14:paraId="7808720A" w14:textId="73C4E529" w:rsidR="00DB5909" w:rsidRPr="002504F3" w:rsidRDefault="00DB5909" w:rsidP="00A134D9">
      <w:pPr>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The</w:t>
      </w:r>
      <w:r w:rsidR="006E743F" w:rsidRPr="002504F3">
        <w:rPr>
          <w:rFonts w:asciiTheme="minorHAnsi" w:hAnsiTheme="minorHAnsi" w:cstheme="minorHAnsi"/>
          <w:color w:val="000000"/>
          <w:sz w:val="24"/>
          <w:szCs w:val="24"/>
        </w:rPr>
        <w:t xml:space="preserve"> following</w:t>
      </w:r>
      <w:r w:rsidRPr="002504F3">
        <w:rPr>
          <w:rFonts w:asciiTheme="minorHAnsi" w:hAnsiTheme="minorHAnsi" w:cstheme="minorHAnsi"/>
          <w:color w:val="000000"/>
          <w:sz w:val="24"/>
          <w:szCs w:val="24"/>
        </w:rPr>
        <w:t xml:space="preserve"> </w:t>
      </w:r>
      <w:r w:rsidRPr="002504F3">
        <w:rPr>
          <w:rFonts w:asciiTheme="minorHAnsi" w:hAnsiTheme="minorHAnsi" w:cstheme="minorHAnsi"/>
          <w:b/>
          <w:bCs/>
          <w:color w:val="000000"/>
          <w:sz w:val="24"/>
          <w:szCs w:val="24"/>
        </w:rPr>
        <w:t>Human Rights Codes [RSBC 1996, c210]</w:t>
      </w:r>
      <w:r w:rsidRPr="002504F3">
        <w:rPr>
          <w:rFonts w:asciiTheme="minorHAnsi" w:hAnsiTheme="minorHAnsi" w:cstheme="minorHAnsi"/>
          <w:color w:val="000000"/>
          <w:sz w:val="24"/>
          <w:szCs w:val="24"/>
        </w:rPr>
        <w:t xml:space="preserve"> will be respected:</w:t>
      </w:r>
    </w:p>
    <w:p w14:paraId="770BE988" w14:textId="77777777" w:rsidR="00DB5909" w:rsidRPr="002504F3" w:rsidRDefault="00DB5909" w:rsidP="00A134D9">
      <w:pPr>
        <w:ind w:left="360"/>
        <w:rPr>
          <w:rFonts w:asciiTheme="minorHAnsi" w:hAnsiTheme="minorHAnsi" w:cstheme="minorHAnsi"/>
          <w:b/>
          <w:bCs/>
          <w:color w:val="000000"/>
          <w:sz w:val="24"/>
          <w:szCs w:val="24"/>
        </w:rPr>
      </w:pPr>
      <w:r w:rsidRPr="002504F3">
        <w:rPr>
          <w:rFonts w:asciiTheme="minorHAnsi" w:hAnsiTheme="minorHAnsi" w:cstheme="minorHAnsi"/>
          <w:b/>
          <w:bCs/>
          <w:color w:val="000000"/>
          <w:sz w:val="24"/>
          <w:szCs w:val="24"/>
        </w:rPr>
        <w:t>Excerpt from Section 7 Discriminatory publication</w:t>
      </w:r>
    </w:p>
    <w:p w14:paraId="1F0B0902" w14:textId="73256439" w:rsidR="00DB5909" w:rsidRPr="002504F3" w:rsidRDefault="00DB5909" w:rsidP="00A134D9">
      <w:pPr>
        <w:pStyle w:val="ListParagraph"/>
        <w:numPr>
          <w:ilvl w:val="0"/>
          <w:numId w:val="31"/>
        </w:numPr>
        <w:tabs>
          <w:tab w:val="left" w:pos="1170"/>
        </w:tabs>
        <w:spacing w:after="120"/>
        <w:ind w:left="72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A person must not publish, </w:t>
      </w:r>
      <w:proofErr w:type="gramStart"/>
      <w:r w:rsidRPr="002504F3">
        <w:rPr>
          <w:rFonts w:asciiTheme="minorHAnsi" w:hAnsiTheme="minorHAnsi" w:cstheme="minorHAnsi"/>
          <w:color w:val="000000"/>
          <w:sz w:val="24"/>
          <w:szCs w:val="24"/>
        </w:rPr>
        <w:t>issue</w:t>
      </w:r>
      <w:proofErr w:type="gramEnd"/>
      <w:r w:rsidRPr="002504F3">
        <w:rPr>
          <w:rFonts w:asciiTheme="minorHAnsi" w:hAnsiTheme="minorHAnsi" w:cstheme="minorHAnsi"/>
          <w:color w:val="000000"/>
          <w:sz w:val="24"/>
          <w:szCs w:val="24"/>
        </w:rPr>
        <w:t xml:space="preserve"> or display, or cause to be published, issued or displayed, any statement, publication, notice, sign, symbol, emblem, or other representation that</w:t>
      </w:r>
      <w:r w:rsidR="00B301E7" w:rsidRPr="002504F3">
        <w:rPr>
          <w:rFonts w:asciiTheme="minorHAnsi" w:hAnsiTheme="minorHAnsi" w:cstheme="minorHAnsi"/>
          <w:color w:val="000000"/>
          <w:sz w:val="24"/>
          <w:szCs w:val="24"/>
        </w:rPr>
        <w:t>:</w:t>
      </w:r>
    </w:p>
    <w:p w14:paraId="05655C49" w14:textId="50BEC2C1" w:rsidR="00DB5909" w:rsidRPr="002504F3" w:rsidRDefault="00DB5909" w:rsidP="00A134D9">
      <w:pPr>
        <w:pStyle w:val="ListParagraph"/>
        <w:numPr>
          <w:ilvl w:val="0"/>
          <w:numId w:val="21"/>
        </w:numPr>
        <w:ind w:left="1080"/>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indicates discrimination or an intention to discriminate against a person, a group, or class of persons, or</w:t>
      </w:r>
    </w:p>
    <w:p w14:paraId="1C9205BC" w14:textId="4F304E4B" w:rsidR="00DB5909" w:rsidRPr="002504F3" w:rsidRDefault="00DB5909" w:rsidP="00A134D9">
      <w:pPr>
        <w:pStyle w:val="ListParagraph"/>
        <w:numPr>
          <w:ilvl w:val="0"/>
          <w:numId w:val="21"/>
        </w:numPr>
        <w:spacing w:after="240"/>
        <w:ind w:left="1080"/>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is likely to expose a person or a group or class of persons to hatred or contempt</w:t>
      </w:r>
    </w:p>
    <w:p w14:paraId="28F2AD07" w14:textId="05FDDEAD" w:rsidR="00DB5909" w:rsidRPr="002504F3" w:rsidRDefault="00DB5909" w:rsidP="00A134D9">
      <w:pPr>
        <w:ind w:left="360"/>
        <w:rPr>
          <w:rFonts w:asciiTheme="minorHAnsi" w:hAnsiTheme="minorHAnsi" w:cstheme="minorHAnsi"/>
          <w:b/>
          <w:bCs/>
          <w:color w:val="000000"/>
          <w:sz w:val="24"/>
          <w:szCs w:val="24"/>
        </w:rPr>
      </w:pPr>
      <w:r w:rsidRPr="002504F3">
        <w:rPr>
          <w:rFonts w:asciiTheme="minorHAnsi" w:hAnsiTheme="minorHAnsi" w:cstheme="minorHAnsi"/>
          <w:b/>
          <w:bCs/>
          <w:color w:val="000000"/>
          <w:sz w:val="24"/>
          <w:szCs w:val="24"/>
        </w:rPr>
        <w:t>Excerpt from Section 8 Discrimination in accommodation, service, and facility</w:t>
      </w:r>
    </w:p>
    <w:p w14:paraId="00E4B412" w14:textId="256BD98E" w:rsidR="00DB5909" w:rsidRPr="002504F3" w:rsidRDefault="00DB5909" w:rsidP="00A134D9">
      <w:pPr>
        <w:pStyle w:val="ListParagraph"/>
        <w:numPr>
          <w:ilvl w:val="0"/>
          <w:numId w:val="33"/>
        </w:numPr>
        <w:spacing w:after="120"/>
        <w:ind w:left="720"/>
        <w:rPr>
          <w:rFonts w:asciiTheme="minorHAnsi" w:hAnsiTheme="minorHAnsi" w:cstheme="minorHAnsi"/>
          <w:color w:val="000000"/>
          <w:sz w:val="24"/>
          <w:szCs w:val="24"/>
        </w:rPr>
      </w:pPr>
      <w:r w:rsidRPr="002504F3">
        <w:rPr>
          <w:rFonts w:asciiTheme="minorHAnsi" w:hAnsiTheme="minorHAnsi" w:cstheme="minorHAnsi"/>
          <w:color w:val="000000"/>
          <w:sz w:val="24"/>
          <w:szCs w:val="24"/>
        </w:rPr>
        <w:t>A person must not, without a bona fide and reasonable justification,</w:t>
      </w:r>
    </w:p>
    <w:p w14:paraId="60DCD7CD" w14:textId="2580CF55" w:rsidR="00DB5909" w:rsidRPr="002504F3" w:rsidRDefault="00DB5909" w:rsidP="00A134D9">
      <w:pPr>
        <w:pStyle w:val="ListParagraph"/>
        <w:numPr>
          <w:ilvl w:val="0"/>
          <w:numId w:val="28"/>
        </w:numPr>
        <w:spacing w:after="120"/>
        <w:ind w:left="108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deny to a person or class of persons any accommodation, </w:t>
      </w:r>
      <w:proofErr w:type="gramStart"/>
      <w:r w:rsidRPr="002504F3">
        <w:rPr>
          <w:rFonts w:asciiTheme="minorHAnsi" w:hAnsiTheme="minorHAnsi" w:cstheme="minorHAnsi"/>
          <w:color w:val="000000"/>
          <w:sz w:val="24"/>
          <w:szCs w:val="24"/>
        </w:rPr>
        <w:t>service</w:t>
      </w:r>
      <w:proofErr w:type="gramEnd"/>
      <w:r w:rsidRPr="002504F3">
        <w:rPr>
          <w:rFonts w:asciiTheme="minorHAnsi" w:hAnsiTheme="minorHAnsi" w:cstheme="minorHAnsi"/>
          <w:color w:val="000000"/>
          <w:sz w:val="24"/>
          <w:szCs w:val="24"/>
        </w:rPr>
        <w:t xml:space="preserve"> or facility customarily available to the public, or</w:t>
      </w:r>
    </w:p>
    <w:p w14:paraId="66EC406D" w14:textId="66C68D9D" w:rsidR="00DB5909" w:rsidRPr="002504F3" w:rsidRDefault="00DB5909" w:rsidP="00A134D9">
      <w:pPr>
        <w:pStyle w:val="ListParagraph"/>
        <w:numPr>
          <w:ilvl w:val="0"/>
          <w:numId w:val="28"/>
        </w:numPr>
        <w:spacing w:after="240"/>
        <w:ind w:left="1440"/>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discriminate against a person or class of persons regarding any accommodation, </w:t>
      </w:r>
      <w:proofErr w:type="gramStart"/>
      <w:r w:rsidRPr="002504F3">
        <w:rPr>
          <w:rFonts w:asciiTheme="minorHAnsi" w:hAnsiTheme="minorHAnsi" w:cstheme="minorHAnsi"/>
          <w:color w:val="000000"/>
          <w:sz w:val="24"/>
          <w:szCs w:val="24"/>
        </w:rPr>
        <w:t>service</w:t>
      </w:r>
      <w:proofErr w:type="gramEnd"/>
      <w:r w:rsidRPr="002504F3">
        <w:rPr>
          <w:rFonts w:asciiTheme="minorHAnsi" w:hAnsiTheme="minorHAnsi" w:cstheme="minorHAnsi"/>
          <w:color w:val="000000"/>
          <w:sz w:val="24"/>
          <w:szCs w:val="24"/>
        </w:rPr>
        <w:t xml:space="preserve"> or facility customarily available to the public.</w:t>
      </w:r>
    </w:p>
    <w:p w14:paraId="25A47DCA" w14:textId="4B48F737" w:rsidR="002504F3" w:rsidRPr="002504F3" w:rsidRDefault="002504F3" w:rsidP="00A134D9">
      <w:pPr>
        <w:widowControl w:val="0"/>
        <w:spacing w:after="120"/>
        <w:rPr>
          <w:rFonts w:asciiTheme="minorHAnsi" w:hAnsiTheme="minorHAnsi" w:cstheme="minorHAnsi"/>
          <w:b/>
          <w:bCs/>
          <w:color w:val="000000"/>
          <w:sz w:val="24"/>
          <w:szCs w:val="24"/>
        </w:rPr>
      </w:pPr>
      <w:r w:rsidRPr="002504F3">
        <w:rPr>
          <w:rFonts w:asciiTheme="minorHAnsi" w:hAnsiTheme="minorHAnsi" w:cstheme="minorHAnsi"/>
          <w:b/>
          <w:bCs/>
          <w:color w:val="000000"/>
          <w:sz w:val="24"/>
          <w:szCs w:val="24"/>
        </w:rPr>
        <w:lastRenderedPageBreak/>
        <w:t>GUIDING PRINCIPLES:</w:t>
      </w:r>
    </w:p>
    <w:p w14:paraId="7CF1C428" w14:textId="60D9FBFA" w:rsidR="00177F72" w:rsidRPr="002504F3" w:rsidRDefault="00DB5909" w:rsidP="00A134D9">
      <w:pPr>
        <w:widowControl w:val="0"/>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At Fairview students show that they are </w:t>
      </w:r>
      <w:r w:rsidRPr="002504F3">
        <w:rPr>
          <w:rFonts w:asciiTheme="minorHAnsi" w:hAnsiTheme="minorHAnsi" w:cstheme="minorHAnsi"/>
          <w:b/>
          <w:bCs/>
          <w:color w:val="000000"/>
          <w:sz w:val="24"/>
          <w:szCs w:val="24"/>
        </w:rPr>
        <w:t>ROCKS</w:t>
      </w:r>
      <w:r w:rsidRPr="002504F3">
        <w:rPr>
          <w:rFonts w:asciiTheme="minorHAnsi" w:hAnsiTheme="minorHAnsi" w:cstheme="minorHAnsi"/>
          <w:color w:val="000000"/>
          <w:sz w:val="24"/>
          <w:szCs w:val="24"/>
        </w:rPr>
        <w:t>:</w:t>
      </w:r>
      <w:bookmarkStart w:id="11" w:name="_Toc26869958"/>
      <w:bookmarkStart w:id="12" w:name="_Toc26870020"/>
      <w:bookmarkStart w:id="13" w:name="_Toc26870097"/>
      <w:bookmarkStart w:id="14" w:name="_Toc26870151"/>
      <w:bookmarkStart w:id="15" w:name="_Toc26870821"/>
      <w:bookmarkStart w:id="16" w:name="_Toc26871057"/>
      <w:bookmarkStart w:id="17" w:name="_Toc26871308"/>
      <w:bookmarkStart w:id="18" w:name="_Toc26871448"/>
      <w:bookmarkStart w:id="19" w:name="_Toc26871518"/>
    </w:p>
    <w:p w14:paraId="71A1AC93" w14:textId="076D08A8" w:rsidR="00DB5909" w:rsidRPr="002504F3" w:rsidRDefault="00DB5909" w:rsidP="00A134D9">
      <w:pPr>
        <w:widowControl w:val="0"/>
        <w:rPr>
          <w:rFonts w:asciiTheme="minorHAnsi" w:hAnsiTheme="minorHAnsi" w:cstheme="minorHAnsi"/>
          <w:bCs/>
          <w:color w:val="000000"/>
          <w:sz w:val="24"/>
          <w:szCs w:val="24"/>
        </w:rPr>
      </w:pPr>
      <w:r w:rsidRPr="002504F3">
        <w:rPr>
          <w:rFonts w:asciiTheme="minorHAnsi" w:hAnsiTheme="minorHAnsi" w:cstheme="minorHAnsi"/>
          <w:bCs/>
          <w:sz w:val="24"/>
          <w:szCs w:val="24"/>
          <w:u w:val="single"/>
        </w:rPr>
        <w:t>Respectful</w:t>
      </w:r>
      <w:bookmarkEnd w:id="11"/>
      <w:bookmarkEnd w:id="12"/>
      <w:bookmarkEnd w:id="13"/>
      <w:bookmarkEnd w:id="14"/>
      <w:bookmarkEnd w:id="15"/>
      <w:bookmarkEnd w:id="16"/>
      <w:bookmarkEnd w:id="17"/>
      <w:bookmarkEnd w:id="18"/>
      <w:bookmarkEnd w:id="19"/>
    </w:p>
    <w:p w14:paraId="6266657B" w14:textId="6056DF15"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Respectful of everyone’s feelings</w:t>
      </w:r>
    </w:p>
    <w:p w14:paraId="0D50170C" w14:textId="7FB9151F"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Respectful of everyone’s property</w:t>
      </w:r>
    </w:p>
    <w:p w14:paraId="5490E865" w14:textId="7A6C470F"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Respectful of everyone’s bodies and personal space</w:t>
      </w:r>
    </w:p>
    <w:p w14:paraId="18933B1C" w14:textId="2A6E549B"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Respectful of everyone’s learning</w:t>
      </w:r>
    </w:p>
    <w:p w14:paraId="634F667B" w14:textId="3784DA2E" w:rsidR="00DB5909" w:rsidRPr="002504F3" w:rsidRDefault="00DB5909" w:rsidP="00A134D9">
      <w:pPr>
        <w:rPr>
          <w:rFonts w:asciiTheme="minorHAnsi" w:hAnsiTheme="minorHAnsi" w:cstheme="minorHAnsi"/>
          <w:bCs/>
          <w:sz w:val="24"/>
          <w:szCs w:val="24"/>
          <w:u w:val="single"/>
        </w:rPr>
      </w:pPr>
      <w:bookmarkStart w:id="20" w:name="_Toc26869959"/>
      <w:bookmarkStart w:id="21" w:name="_Toc26870021"/>
      <w:bookmarkStart w:id="22" w:name="_Toc26870098"/>
      <w:bookmarkStart w:id="23" w:name="_Toc26870152"/>
      <w:bookmarkStart w:id="24" w:name="_Toc26870822"/>
      <w:bookmarkStart w:id="25" w:name="_Toc26871058"/>
      <w:bookmarkStart w:id="26" w:name="_Toc26871309"/>
      <w:bookmarkStart w:id="27" w:name="_Toc26871449"/>
      <w:bookmarkStart w:id="28" w:name="_Toc26871519"/>
      <w:r w:rsidRPr="002504F3">
        <w:rPr>
          <w:rFonts w:asciiTheme="minorHAnsi" w:hAnsiTheme="minorHAnsi" w:cstheme="minorHAnsi"/>
          <w:bCs/>
          <w:sz w:val="24"/>
          <w:szCs w:val="24"/>
          <w:u w:val="single"/>
        </w:rPr>
        <w:t>Ownership</w:t>
      </w:r>
      <w:bookmarkEnd w:id="20"/>
      <w:bookmarkEnd w:id="21"/>
      <w:bookmarkEnd w:id="22"/>
      <w:bookmarkEnd w:id="23"/>
      <w:bookmarkEnd w:id="24"/>
      <w:bookmarkEnd w:id="25"/>
      <w:bookmarkEnd w:id="26"/>
      <w:bookmarkEnd w:id="27"/>
      <w:bookmarkEnd w:id="28"/>
    </w:p>
    <w:p w14:paraId="781B5732" w14:textId="7777777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Taking ownership for actions</w:t>
      </w:r>
    </w:p>
    <w:p w14:paraId="4BED0330" w14:textId="7777777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Taking ownership for learning</w:t>
      </w:r>
    </w:p>
    <w:p w14:paraId="40724DEA" w14:textId="0342E741" w:rsidR="00DB5909" w:rsidRPr="002504F3" w:rsidRDefault="00DB5909" w:rsidP="00A134D9">
      <w:pPr>
        <w:widowControl w:val="0"/>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Taking ownership for the classroom and school community</w:t>
      </w:r>
    </w:p>
    <w:p w14:paraId="7C23D84E" w14:textId="7EB2F903" w:rsidR="00DB5909" w:rsidRPr="002504F3" w:rsidRDefault="00DB5909" w:rsidP="00A134D9">
      <w:pPr>
        <w:rPr>
          <w:rFonts w:asciiTheme="minorHAnsi" w:hAnsiTheme="minorHAnsi" w:cstheme="minorHAnsi"/>
          <w:bCs/>
          <w:sz w:val="24"/>
          <w:szCs w:val="24"/>
          <w:u w:val="single"/>
        </w:rPr>
      </w:pPr>
      <w:bookmarkStart w:id="29" w:name="_Toc26869960"/>
      <w:bookmarkStart w:id="30" w:name="_Toc26870022"/>
      <w:bookmarkStart w:id="31" w:name="_Toc26870099"/>
      <w:bookmarkStart w:id="32" w:name="_Toc26870153"/>
      <w:bookmarkStart w:id="33" w:name="_Toc26870823"/>
      <w:bookmarkStart w:id="34" w:name="_Toc26871059"/>
      <w:bookmarkStart w:id="35" w:name="_Toc26871310"/>
      <w:bookmarkStart w:id="36" w:name="_Toc26871450"/>
      <w:bookmarkStart w:id="37" w:name="_Toc26871520"/>
      <w:r w:rsidRPr="002504F3">
        <w:rPr>
          <w:rFonts w:asciiTheme="minorHAnsi" w:hAnsiTheme="minorHAnsi" w:cstheme="minorHAnsi"/>
          <w:bCs/>
          <w:sz w:val="24"/>
          <w:szCs w:val="24"/>
          <w:u w:val="single"/>
        </w:rPr>
        <w:t>Cooperation</w:t>
      </w:r>
      <w:bookmarkEnd w:id="29"/>
      <w:bookmarkEnd w:id="30"/>
      <w:bookmarkEnd w:id="31"/>
      <w:bookmarkEnd w:id="32"/>
      <w:bookmarkEnd w:id="33"/>
      <w:bookmarkEnd w:id="34"/>
      <w:bookmarkEnd w:id="35"/>
      <w:bookmarkEnd w:id="36"/>
      <w:bookmarkEnd w:id="37"/>
    </w:p>
    <w:p w14:paraId="062E216D" w14:textId="26EF13F2"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Cooperation with others and being friendly, </w:t>
      </w:r>
      <w:proofErr w:type="gramStart"/>
      <w:r w:rsidRPr="002504F3">
        <w:rPr>
          <w:rFonts w:asciiTheme="minorHAnsi" w:hAnsiTheme="minorHAnsi" w:cstheme="minorHAnsi"/>
          <w:color w:val="000000"/>
          <w:sz w:val="24"/>
          <w:szCs w:val="24"/>
        </w:rPr>
        <w:t>kind</w:t>
      </w:r>
      <w:proofErr w:type="gramEnd"/>
      <w:r w:rsidRPr="002504F3">
        <w:rPr>
          <w:rFonts w:asciiTheme="minorHAnsi" w:hAnsiTheme="minorHAnsi" w:cstheme="minorHAnsi"/>
          <w:color w:val="000000"/>
          <w:sz w:val="24"/>
          <w:szCs w:val="24"/>
        </w:rPr>
        <w:t xml:space="preserve"> and welcoming</w:t>
      </w:r>
    </w:p>
    <w:p w14:paraId="48D4F79D" w14:textId="16E54F32"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Cooperation with adults and others in authority</w:t>
      </w:r>
    </w:p>
    <w:p w14:paraId="2D2C1309" w14:textId="3307F448" w:rsidR="00DB5909" w:rsidRPr="002504F3" w:rsidRDefault="00DB5909" w:rsidP="00A134D9">
      <w:pPr>
        <w:rPr>
          <w:rFonts w:asciiTheme="minorHAnsi" w:hAnsiTheme="minorHAnsi" w:cstheme="minorHAnsi"/>
          <w:bCs/>
          <w:sz w:val="24"/>
          <w:szCs w:val="24"/>
          <w:u w:val="single"/>
        </w:rPr>
      </w:pPr>
      <w:bookmarkStart w:id="38" w:name="_Toc26869961"/>
      <w:bookmarkStart w:id="39" w:name="_Toc26870023"/>
      <w:bookmarkStart w:id="40" w:name="_Toc26870100"/>
      <w:bookmarkStart w:id="41" w:name="_Toc26870154"/>
      <w:bookmarkStart w:id="42" w:name="_Toc26870824"/>
      <w:bookmarkStart w:id="43" w:name="_Toc26871060"/>
      <w:bookmarkStart w:id="44" w:name="_Toc26871311"/>
      <w:bookmarkStart w:id="45" w:name="_Toc26871451"/>
      <w:bookmarkStart w:id="46" w:name="_Toc26871521"/>
      <w:r w:rsidRPr="002504F3">
        <w:rPr>
          <w:rFonts w:asciiTheme="minorHAnsi" w:hAnsiTheme="minorHAnsi" w:cstheme="minorHAnsi"/>
          <w:bCs/>
          <w:sz w:val="24"/>
          <w:szCs w:val="24"/>
          <w:u w:val="single"/>
        </w:rPr>
        <w:t>Kindness</w:t>
      </w:r>
      <w:bookmarkEnd w:id="38"/>
      <w:bookmarkEnd w:id="39"/>
      <w:bookmarkEnd w:id="40"/>
      <w:bookmarkEnd w:id="41"/>
      <w:bookmarkEnd w:id="42"/>
      <w:bookmarkEnd w:id="43"/>
      <w:bookmarkEnd w:id="44"/>
      <w:bookmarkEnd w:id="45"/>
      <w:bookmarkEnd w:id="46"/>
    </w:p>
    <w:p w14:paraId="0EE30150" w14:textId="7777777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Kind to our friends and to everyone in the school community</w:t>
      </w:r>
    </w:p>
    <w:p w14:paraId="35B600A7" w14:textId="7777777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Kind and welcoming to those who might be different than we are</w:t>
      </w:r>
    </w:p>
    <w:p w14:paraId="1E6AEB09" w14:textId="3CDCEA61"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Kind to those who need help</w:t>
      </w:r>
    </w:p>
    <w:p w14:paraId="06C76C6C" w14:textId="5333424D" w:rsidR="00DB5909" w:rsidRPr="002504F3" w:rsidRDefault="00DB5909" w:rsidP="00A134D9">
      <w:pPr>
        <w:rPr>
          <w:rFonts w:asciiTheme="minorHAnsi" w:hAnsiTheme="minorHAnsi" w:cstheme="minorHAnsi"/>
          <w:bCs/>
          <w:sz w:val="24"/>
          <w:szCs w:val="24"/>
          <w:u w:val="single"/>
        </w:rPr>
      </w:pPr>
      <w:bookmarkStart w:id="47" w:name="_Toc26869962"/>
      <w:bookmarkStart w:id="48" w:name="_Toc26870024"/>
      <w:bookmarkStart w:id="49" w:name="_Toc26870101"/>
      <w:bookmarkStart w:id="50" w:name="_Toc26870155"/>
      <w:bookmarkStart w:id="51" w:name="_Toc26870825"/>
      <w:bookmarkStart w:id="52" w:name="_Toc26871061"/>
      <w:bookmarkStart w:id="53" w:name="_Toc26871312"/>
      <w:bookmarkStart w:id="54" w:name="_Toc26871452"/>
      <w:bookmarkStart w:id="55" w:name="_Toc26871522"/>
      <w:r w:rsidRPr="002504F3">
        <w:rPr>
          <w:rFonts w:asciiTheme="minorHAnsi" w:hAnsiTheme="minorHAnsi" w:cstheme="minorHAnsi"/>
          <w:bCs/>
          <w:sz w:val="24"/>
          <w:szCs w:val="24"/>
          <w:u w:val="single"/>
        </w:rPr>
        <w:t>Safety</w:t>
      </w:r>
      <w:bookmarkEnd w:id="47"/>
      <w:bookmarkEnd w:id="48"/>
      <w:bookmarkEnd w:id="49"/>
      <w:bookmarkEnd w:id="50"/>
      <w:bookmarkEnd w:id="51"/>
      <w:bookmarkEnd w:id="52"/>
      <w:bookmarkEnd w:id="53"/>
      <w:bookmarkEnd w:id="54"/>
      <w:bookmarkEnd w:id="55"/>
    </w:p>
    <w:p w14:paraId="2B972EE5" w14:textId="02185F50"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Safe in work and play</w:t>
      </w:r>
    </w:p>
    <w:p w14:paraId="61EEE1DA" w14:textId="7C0D2BE4"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sz w:val="24"/>
          <w:szCs w:val="24"/>
        </w:rPr>
      </w:pPr>
      <w:r w:rsidRPr="002504F3">
        <w:rPr>
          <w:rFonts w:asciiTheme="minorHAnsi" w:hAnsiTheme="minorHAnsi" w:cstheme="minorHAnsi"/>
          <w:color w:val="000000"/>
          <w:sz w:val="24"/>
          <w:szCs w:val="24"/>
        </w:rPr>
        <w:t>Safe arriving and leaving school</w:t>
      </w:r>
    </w:p>
    <w:p w14:paraId="51225B11" w14:textId="2E0C6CC6" w:rsidR="00DD5524" w:rsidRPr="002504F3" w:rsidRDefault="00DB5909" w:rsidP="00A134D9">
      <w:pPr>
        <w:widowControl w:val="0"/>
        <w:spacing w:after="2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Safe in the halls, classrooms, </w:t>
      </w:r>
      <w:proofErr w:type="gramStart"/>
      <w:r w:rsidRPr="002504F3">
        <w:rPr>
          <w:rFonts w:asciiTheme="minorHAnsi" w:hAnsiTheme="minorHAnsi" w:cstheme="minorHAnsi"/>
          <w:color w:val="000000"/>
          <w:sz w:val="24"/>
          <w:szCs w:val="24"/>
        </w:rPr>
        <w:t>playground</w:t>
      </w:r>
      <w:proofErr w:type="gramEnd"/>
      <w:r w:rsidRPr="002504F3">
        <w:rPr>
          <w:rFonts w:asciiTheme="minorHAnsi" w:hAnsiTheme="minorHAnsi" w:cstheme="minorHAnsi"/>
          <w:color w:val="000000"/>
          <w:sz w:val="24"/>
          <w:szCs w:val="24"/>
        </w:rPr>
        <w:t xml:space="preserve"> and activities.</w:t>
      </w:r>
    </w:p>
    <w:p w14:paraId="4A93138E" w14:textId="77777777" w:rsidR="002504F3" w:rsidRPr="002504F3" w:rsidRDefault="002504F3" w:rsidP="00A134D9">
      <w:pPr>
        <w:spacing w:after="120"/>
        <w:rPr>
          <w:rFonts w:asciiTheme="minorHAnsi" w:hAnsiTheme="minorHAnsi" w:cstheme="minorHAnsi"/>
          <w:b/>
          <w:caps/>
          <w:sz w:val="24"/>
          <w:szCs w:val="24"/>
        </w:rPr>
      </w:pPr>
      <w:bookmarkStart w:id="56" w:name="_Toc26869965"/>
      <w:bookmarkStart w:id="57" w:name="_Toc26870027"/>
      <w:bookmarkStart w:id="58" w:name="_Toc26870104"/>
      <w:bookmarkStart w:id="59" w:name="_Toc26870158"/>
      <w:bookmarkStart w:id="60" w:name="_Toc26870828"/>
      <w:bookmarkStart w:id="61" w:name="_Toc26871064"/>
      <w:bookmarkStart w:id="62" w:name="_Toc26871315"/>
      <w:bookmarkStart w:id="63" w:name="_Toc26871455"/>
      <w:bookmarkStart w:id="64" w:name="_Toc26871525"/>
      <w:r w:rsidRPr="002504F3">
        <w:rPr>
          <w:rFonts w:asciiTheme="minorHAnsi" w:hAnsiTheme="minorHAnsi" w:cstheme="minorHAnsi"/>
          <w:b/>
          <w:caps/>
          <w:sz w:val="24"/>
          <w:szCs w:val="24"/>
        </w:rPr>
        <w:t>Dress Code:</w:t>
      </w:r>
    </w:p>
    <w:p w14:paraId="07621099" w14:textId="77777777" w:rsidR="002504F3" w:rsidRPr="002504F3" w:rsidRDefault="002504F3" w:rsidP="00A134D9">
      <w:pPr>
        <w:pStyle w:val="Default"/>
        <w:spacing w:after="240"/>
        <w:outlineLvl w:val="0"/>
        <w:rPr>
          <w:rFonts w:asciiTheme="minorHAnsi" w:hAnsiTheme="minorHAnsi" w:cstheme="minorHAnsi"/>
          <w:szCs w:val="24"/>
        </w:rPr>
      </w:pPr>
      <w:r w:rsidRPr="002504F3">
        <w:rPr>
          <w:rFonts w:asciiTheme="minorHAnsi" w:hAnsiTheme="minorHAnsi" w:cstheme="minorHAnsi"/>
          <w:szCs w:val="24"/>
        </w:rPr>
        <w:t xml:space="preserve">The school district is committed to providing students with learning environments that are safe, responsive, and inclusive. The district recognizes that decisions about dress reflect individual expression of identity, socio-cultural norms, and that they are personal. </w:t>
      </w:r>
    </w:p>
    <w:p w14:paraId="5823612C" w14:textId="77777777" w:rsidR="002504F3" w:rsidRPr="002504F3" w:rsidRDefault="002504F3" w:rsidP="00A134D9">
      <w:pPr>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Students may attend school and school-related functions in dress of their choice provided that their choices:</w:t>
      </w:r>
    </w:p>
    <w:p w14:paraId="6053B989" w14:textId="77777777" w:rsidR="002504F3" w:rsidRPr="002504F3" w:rsidRDefault="002504F3" w:rsidP="00A134D9">
      <w:pPr>
        <w:numPr>
          <w:ilvl w:val="0"/>
          <w:numId w:val="13"/>
        </w:numPr>
        <w:overflowPunct/>
        <w:autoSpaceDE/>
        <w:autoSpaceDN/>
        <w:adjustRightInd/>
        <w:spacing w:line="259" w:lineRule="auto"/>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Conform with established health and safety requirements for the intended </w:t>
      </w:r>
      <w:proofErr w:type="gramStart"/>
      <w:r w:rsidRPr="002504F3">
        <w:rPr>
          <w:rFonts w:asciiTheme="minorHAnsi" w:hAnsiTheme="minorHAnsi" w:cstheme="minorHAnsi"/>
          <w:color w:val="000000"/>
          <w:sz w:val="24"/>
          <w:szCs w:val="24"/>
        </w:rPr>
        <w:t>activity;</w:t>
      </w:r>
      <w:proofErr w:type="gramEnd"/>
      <w:r w:rsidRPr="002504F3">
        <w:rPr>
          <w:rFonts w:asciiTheme="minorHAnsi" w:hAnsiTheme="minorHAnsi" w:cstheme="minorHAnsi"/>
          <w:color w:val="000000"/>
          <w:sz w:val="24"/>
          <w:szCs w:val="24"/>
        </w:rPr>
        <w:t xml:space="preserve"> </w:t>
      </w:r>
    </w:p>
    <w:p w14:paraId="0701B3D6" w14:textId="77777777" w:rsidR="002504F3" w:rsidRPr="002504F3" w:rsidRDefault="002504F3" w:rsidP="00A134D9">
      <w:pPr>
        <w:numPr>
          <w:ilvl w:val="0"/>
          <w:numId w:val="14"/>
        </w:numPr>
        <w:overflowPunct/>
        <w:autoSpaceDE/>
        <w:autoSpaceDN/>
        <w:adjustRightInd/>
        <w:spacing w:line="259" w:lineRule="auto"/>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Do not represent or promote weapons, gang culture, alcohol or </w:t>
      </w:r>
      <w:proofErr w:type="gramStart"/>
      <w:r w:rsidRPr="002504F3">
        <w:rPr>
          <w:rFonts w:asciiTheme="minorHAnsi" w:hAnsiTheme="minorHAnsi" w:cstheme="minorHAnsi"/>
          <w:color w:val="000000"/>
          <w:sz w:val="24"/>
          <w:szCs w:val="24"/>
        </w:rPr>
        <w:t>drugs;</w:t>
      </w:r>
      <w:proofErr w:type="gramEnd"/>
    </w:p>
    <w:p w14:paraId="675CBDE8" w14:textId="77777777" w:rsidR="002504F3" w:rsidRPr="002504F3" w:rsidRDefault="002504F3" w:rsidP="00A134D9">
      <w:pPr>
        <w:numPr>
          <w:ilvl w:val="0"/>
          <w:numId w:val="15"/>
        </w:numPr>
        <w:overflowPunct/>
        <w:autoSpaceDE/>
        <w:autoSpaceDN/>
        <w:adjustRightInd/>
        <w:spacing w:line="259" w:lineRule="auto"/>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Use respectful </w:t>
      </w:r>
      <w:proofErr w:type="gramStart"/>
      <w:r w:rsidRPr="002504F3">
        <w:rPr>
          <w:rFonts w:asciiTheme="minorHAnsi" w:hAnsiTheme="minorHAnsi" w:cstheme="minorHAnsi"/>
          <w:color w:val="000000"/>
          <w:sz w:val="24"/>
          <w:szCs w:val="24"/>
        </w:rPr>
        <w:t>language;</w:t>
      </w:r>
      <w:proofErr w:type="gramEnd"/>
    </w:p>
    <w:p w14:paraId="6BEE4AB7" w14:textId="77777777" w:rsidR="002504F3" w:rsidRPr="002504F3" w:rsidRDefault="002504F3" w:rsidP="00A134D9">
      <w:pPr>
        <w:numPr>
          <w:ilvl w:val="0"/>
          <w:numId w:val="16"/>
        </w:numPr>
        <w:overflowPunct/>
        <w:autoSpaceDE/>
        <w:autoSpaceDN/>
        <w:adjustRightInd/>
        <w:spacing w:line="259" w:lineRule="auto"/>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Do not depict or promote violence, racism, </w:t>
      </w:r>
      <w:proofErr w:type="gramStart"/>
      <w:r w:rsidRPr="002504F3">
        <w:rPr>
          <w:rFonts w:asciiTheme="minorHAnsi" w:hAnsiTheme="minorHAnsi" w:cstheme="minorHAnsi"/>
          <w:color w:val="000000"/>
          <w:sz w:val="24"/>
          <w:szCs w:val="24"/>
        </w:rPr>
        <w:t>sexism</w:t>
      </w:r>
      <w:proofErr w:type="gramEnd"/>
      <w:r w:rsidRPr="002504F3">
        <w:rPr>
          <w:rFonts w:asciiTheme="minorHAnsi" w:hAnsiTheme="minorHAnsi" w:cstheme="minorHAnsi"/>
          <w:color w:val="000000"/>
          <w:sz w:val="24"/>
          <w:szCs w:val="24"/>
        </w:rPr>
        <w:t xml:space="preserve"> or discrimination; and</w:t>
      </w:r>
    </w:p>
    <w:p w14:paraId="2FB53BBA" w14:textId="77777777" w:rsidR="002504F3" w:rsidRPr="002504F3" w:rsidRDefault="002504F3" w:rsidP="00A134D9">
      <w:pPr>
        <w:numPr>
          <w:ilvl w:val="0"/>
          <w:numId w:val="17"/>
        </w:numPr>
        <w:overflowPunct/>
        <w:autoSpaceDE/>
        <w:autoSpaceDN/>
        <w:adjustRightInd/>
        <w:spacing w:after="240" w:line="259" w:lineRule="auto"/>
        <w:textAlignment w:val="auto"/>
        <w:rPr>
          <w:rFonts w:asciiTheme="minorHAnsi" w:hAnsiTheme="minorHAnsi" w:cstheme="minorHAnsi"/>
          <w:color w:val="000000"/>
          <w:sz w:val="24"/>
          <w:szCs w:val="24"/>
        </w:rPr>
      </w:pPr>
      <w:r w:rsidRPr="002504F3">
        <w:rPr>
          <w:rFonts w:asciiTheme="minorHAnsi" w:hAnsiTheme="minorHAnsi" w:cstheme="minorHAnsi"/>
          <w:color w:val="000000"/>
          <w:sz w:val="24"/>
          <w:szCs w:val="24"/>
        </w:rPr>
        <w:t>Are not intimidating to others.</w:t>
      </w:r>
    </w:p>
    <w:p w14:paraId="56C1221D" w14:textId="2412C536" w:rsidR="002504F3" w:rsidRDefault="002504F3" w:rsidP="00A134D9">
      <w:pPr>
        <w:spacing w:after="240"/>
        <w:rPr>
          <w:rFonts w:asciiTheme="minorHAnsi" w:hAnsiTheme="minorHAnsi" w:cstheme="minorHAnsi"/>
          <w:color w:val="000000"/>
          <w:sz w:val="24"/>
          <w:szCs w:val="24"/>
        </w:rPr>
      </w:pPr>
      <w:r w:rsidRPr="002504F3">
        <w:rPr>
          <w:rFonts w:asciiTheme="minorHAnsi" w:hAnsiTheme="minorHAnsi" w:cstheme="minorHAnsi"/>
          <w:color w:val="000000"/>
          <w:sz w:val="24"/>
          <w:szCs w:val="24"/>
        </w:rPr>
        <w:t>Ultimately, the school administration has the responsibility to apply the dress guidelines when necessary. If any person dresses in an inappropriate manner, the student should be advised personally and discretely and given an opportunity to meet school district guidelines.</w:t>
      </w:r>
    </w:p>
    <w:p w14:paraId="7F247711" w14:textId="77777777" w:rsidR="000D5442" w:rsidRPr="002504F3" w:rsidRDefault="000D5442" w:rsidP="00A134D9">
      <w:pPr>
        <w:spacing w:after="240"/>
        <w:rPr>
          <w:rFonts w:asciiTheme="minorHAnsi" w:hAnsiTheme="minorHAnsi" w:cstheme="minorHAnsi"/>
          <w:color w:val="000000"/>
          <w:sz w:val="24"/>
          <w:szCs w:val="24"/>
        </w:rPr>
      </w:pPr>
    </w:p>
    <w:p w14:paraId="4A46A0AE" w14:textId="318D9ED1" w:rsidR="002504F3" w:rsidRPr="002504F3" w:rsidRDefault="009418D4" w:rsidP="00A134D9">
      <w:pPr>
        <w:spacing w:after="120"/>
        <w:rPr>
          <w:rFonts w:asciiTheme="minorHAnsi" w:hAnsiTheme="minorHAnsi" w:cstheme="minorHAnsi"/>
          <w:b/>
          <w:caps/>
          <w:sz w:val="24"/>
          <w:szCs w:val="24"/>
        </w:rPr>
      </w:pPr>
      <w:r>
        <w:rPr>
          <w:rFonts w:asciiTheme="minorHAnsi" w:hAnsiTheme="minorHAnsi" w:cstheme="minorHAnsi"/>
          <w:b/>
          <w:caps/>
          <w:sz w:val="24"/>
          <w:szCs w:val="24"/>
        </w:rPr>
        <w:lastRenderedPageBreak/>
        <w:t>ELECTRONIC DEVICES</w:t>
      </w:r>
      <w:r w:rsidR="002504F3">
        <w:rPr>
          <w:rFonts w:asciiTheme="minorHAnsi" w:hAnsiTheme="minorHAnsi" w:cstheme="minorHAnsi"/>
          <w:b/>
          <w:caps/>
          <w:sz w:val="24"/>
          <w:szCs w:val="24"/>
        </w:rPr>
        <w:t>:</w:t>
      </w:r>
    </w:p>
    <w:p w14:paraId="66AB8612" w14:textId="77777777" w:rsidR="002504F3" w:rsidRPr="002504F3" w:rsidRDefault="002504F3"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heme="minorHAnsi" w:hAnsiTheme="minorHAnsi" w:cstheme="minorHAnsi"/>
          <w:sz w:val="24"/>
          <w:szCs w:val="24"/>
        </w:rPr>
      </w:pPr>
      <w:r w:rsidRPr="002504F3">
        <w:rPr>
          <w:rFonts w:asciiTheme="minorHAnsi" w:hAnsiTheme="minorHAnsi" w:cstheme="minorHAnsi"/>
          <w:sz w:val="24"/>
          <w:szCs w:val="24"/>
        </w:rPr>
        <w:t xml:space="preserve">The use of electronic games, MP3 players, pagers, cell phones, and watches with alarms should not deter from the learning of students while at school. The school will assume no responsibility for their loss or damage when at school. Some parents do want students to have a cell phone for safety reasons. We encourage the use of the school phone for emergency purposes. If cell phones need to be brought for use after </w:t>
      </w:r>
      <w:proofErr w:type="gramStart"/>
      <w:r w:rsidRPr="002504F3">
        <w:rPr>
          <w:rFonts w:asciiTheme="minorHAnsi" w:hAnsiTheme="minorHAnsi" w:cstheme="minorHAnsi"/>
          <w:sz w:val="24"/>
          <w:szCs w:val="24"/>
        </w:rPr>
        <w:t>school</w:t>
      </w:r>
      <w:proofErr w:type="gramEnd"/>
      <w:r w:rsidRPr="002504F3">
        <w:rPr>
          <w:rFonts w:asciiTheme="minorHAnsi" w:hAnsiTheme="minorHAnsi" w:cstheme="minorHAnsi"/>
          <w:sz w:val="24"/>
          <w:szCs w:val="24"/>
        </w:rPr>
        <w:t xml:space="preserve"> they are not to be brought out during school hours and should be turned to silent during class time. Teachers can request from time to time that students use hand-held devices for specific learning objectives.</w:t>
      </w:r>
    </w:p>
    <w:bookmarkEnd w:id="56"/>
    <w:bookmarkEnd w:id="57"/>
    <w:bookmarkEnd w:id="58"/>
    <w:bookmarkEnd w:id="59"/>
    <w:bookmarkEnd w:id="60"/>
    <w:bookmarkEnd w:id="61"/>
    <w:bookmarkEnd w:id="62"/>
    <w:bookmarkEnd w:id="63"/>
    <w:bookmarkEnd w:id="64"/>
    <w:p w14:paraId="4D9CC58C" w14:textId="702A40FC" w:rsidR="00DB5909" w:rsidRPr="002504F3" w:rsidRDefault="005434EA" w:rsidP="00A134D9">
      <w:pPr>
        <w:spacing w:after="120"/>
        <w:rPr>
          <w:rFonts w:asciiTheme="minorHAnsi" w:hAnsiTheme="minorHAnsi" w:cstheme="minorHAnsi"/>
          <w:b/>
          <w:sz w:val="24"/>
          <w:szCs w:val="24"/>
        </w:rPr>
      </w:pPr>
      <w:r w:rsidRPr="002504F3">
        <w:rPr>
          <w:rFonts w:asciiTheme="minorHAnsi" w:hAnsiTheme="minorHAnsi" w:cstheme="minorHAnsi"/>
          <w:b/>
          <w:sz w:val="24"/>
          <w:szCs w:val="24"/>
        </w:rPr>
        <w:t>WITS:</w:t>
      </w:r>
    </w:p>
    <w:p w14:paraId="125373F0" w14:textId="7777777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We encourage students to use their </w:t>
      </w:r>
      <w:r w:rsidRPr="002504F3">
        <w:rPr>
          <w:rFonts w:asciiTheme="minorHAnsi" w:hAnsiTheme="minorHAnsi" w:cstheme="minorHAnsi"/>
          <w:b/>
          <w:bCs/>
          <w:color w:val="000000"/>
          <w:sz w:val="24"/>
          <w:szCs w:val="24"/>
        </w:rPr>
        <w:t xml:space="preserve">WITS </w:t>
      </w:r>
      <w:r w:rsidRPr="002504F3">
        <w:rPr>
          <w:rFonts w:asciiTheme="minorHAnsi" w:hAnsiTheme="minorHAnsi" w:cstheme="minorHAnsi"/>
          <w:color w:val="000000"/>
          <w:sz w:val="24"/>
          <w:szCs w:val="24"/>
        </w:rPr>
        <w:t xml:space="preserve">when someone is bothering </w:t>
      </w:r>
      <w:proofErr w:type="gramStart"/>
      <w:r w:rsidRPr="002504F3">
        <w:rPr>
          <w:rFonts w:asciiTheme="minorHAnsi" w:hAnsiTheme="minorHAnsi" w:cstheme="minorHAnsi"/>
          <w:color w:val="000000"/>
          <w:sz w:val="24"/>
          <w:szCs w:val="24"/>
        </w:rPr>
        <w:t>them</w:t>
      </w:r>
      <w:proofErr w:type="gramEnd"/>
      <w:r w:rsidRPr="002504F3">
        <w:rPr>
          <w:rFonts w:asciiTheme="minorHAnsi" w:hAnsiTheme="minorHAnsi" w:cstheme="minorHAnsi"/>
          <w:color w:val="000000"/>
          <w:sz w:val="24"/>
          <w:szCs w:val="24"/>
        </w:rPr>
        <w:t xml:space="preserve"> or they are faced with a problem. WITS stands for:</w:t>
      </w:r>
    </w:p>
    <w:p w14:paraId="26937D21" w14:textId="393BF11F" w:rsidR="00DB5909" w:rsidRPr="002504F3" w:rsidRDefault="00DB5909" w:rsidP="00A134D9">
      <w:pPr>
        <w:pStyle w:val="ListParagraph"/>
        <w:widowControl w:val="0"/>
        <w:numPr>
          <w:ilvl w:val="0"/>
          <w:numId w:val="30"/>
        </w:numPr>
        <w:rPr>
          <w:rFonts w:asciiTheme="minorHAnsi" w:hAnsiTheme="minorHAnsi" w:cstheme="minorHAnsi"/>
          <w:color w:val="000000"/>
          <w:sz w:val="24"/>
          <w:szCs w:val="24"/>
        </w:rPr>
      </w:pPr>
      <w:r w:rsidRPr="002504F3">
        <w:rPr>
          <w:rFonts w:asciiTheme="minorHAnsi" w:hAnsiTheme="minorHAnsi" w:cstheme="minorHAnsi"/>
          <w:color w:val="000000"/>
          <w:sz w:val="24"/>
          <w:szCs w:val="24"/>
        </w:rPr>
        <w:t>Walk Away</w:t>
      </w:r>
      <w:r w:rsidR="008F0C47" w:rsidRPr="002504F3">
        <w:rPr>
          <w:rFonts w:asciiTheme="minorHAnsi" w:hAnsiTheme="minorHAnsi" w:cstheme="minorHAnsi"/>
          <w:color w:val="000000"/>
          <w:sz w:val="24"/>
          <w:szCs w:val="24"/>
        </w:rPr>
        <w:t xml:space="preserve"> – students are encouraged to avoid problems before they have a chance to develop.</w:t>
      </w:r>
    </w:p>
    <w:p w14:paraId="033424A6" w14:textId="59EDE168" w:rsidR="00DB5909" w:rsidRPr="002504F3" w:rsidRDefault="00DB5909" w:rsidP="00A134D9">
      <w:pPr>
        <w:pStyle w:val="ListParagraph"/>
        <w:widowControl w:val="0"/>
        <w:numPr>
          <w:ilvl w:val="0"/>
          <w:numId w:val="30"/>
        </w:numPr>
        <w:rPr>
          <w:rFonts w:asciiTheme="minorHAnsi" w:hAnsiTheme="minorHAnsi" w:cstheme="minorHAnsi"/>
          <w:color w:val="000000"/>
          <w:sz w:val="24"/>
          <w:szCs w:val="24"/>
        </w:rPr>
      </w:pPr>
      <w:r w:rsidRPr="002504F3">
        <w:rPr>
          <w:rFonts w:asciiTheme="minorHAnsi" w:hAnsiTheme="minorHAnsi" w:cstheme="minorHAnsi"/>
          <w:color w:val="000000"/>
          <w:sz w:val="24"/>
          <w:szCs w:val="24"/>
        </w:rPr>
        <w:t>Ignore</w:t>
      </w:r>
      <w:r w:rsidR="008F0C47" w:rsidRPr="002504F3">
        <w:rPr>
          <w:rFonts w:asciiTheme="minorHAnsi" w:hAnsiTheme="minorHAnsi" w:cstheme="minorHAnsi"/>
          <w:color w:val="000000"/>
          <w:sz w:val="24"/>
          <w:szCs w:val="24"/>
        </w:rPr>
        <w:t xml:space="preserve"> – students can defuse situations by not responding to the inappropriate behavior of others.</w:t>
      </w:r>
    </w:p>
    <w:p w14:paraId="026E96A0" w14:textId="2AEA9170" w:rsidR="00DB5909" w:rsidRPr="002504F3" w:rsidRDefault="00DB5909" w:rsidP="00A134D9">
      <w:pPr>
        <w:pStyle w:val="ListParagraph"/>
        <w:widowControl w:val="0"/>
        <w:numPr>
          <w:ilvl w:val="0"/>
          <w:numId w:val="30"/>
        </w:numPr>
        <w:rPr>
          <w:rFonts w:asciiTheme="minorHAnsi" w:hAnsiTheme="minorHAnsi" w:cstheme="minorHAnsi"/>
          <w:color w:val="000000"/>
          <w:sz w:val="24"/>
          <w:szCs w:val="24"/>
        </w:rPr>
      </w:pPr>
      <w:r w:rsidRPr="002504F3">
        <w:rPr>
          <w:rFonts w:asciiTheme="minorHAnsi" w:hAnsiTheme="minorHAnsi" w:cstheme="minorHAnsi"/>
          <w:color w:val="000000"/>
          <w:sz w:val="24"/>
          <w:szCs w:val="24"/>
        </w:rPr>
        <w:t>Talk it out</w:t>
      </w:r>
      <w:r w:rsidR="008F0C47" w:rsidRPr="002504F3">
        <w:rPr>
          <w:rFonts w:asciiTheme="minorHAnsi" w:hAnsiTheme="minorHAnsi" w:cstheme="minorHAnsi"/>
          <w:color w:val="000000"/>
          <w:sz w:val="24"/>
          <w:szCs w:val="24"/>
        </w:rPr>
        <w:t xml:space="preserve"> – students state how others’ </w:t>
      </w:r>
      <w:proofErr w:type="spellStart"/>
      <w:r w:rsidR="008F0C47" w:rsidRPr="002504F3">
        <w:rPr>
          <w:rFonts w:asciiTheme="minorHAnsi" w:hAnsiTheme="minorHAnsi" w:cstheme="minorHAnsi"/>
          <w:color w:val="000000"/>
          <w:sz w:val="24"/>
          <w:szCs w:val="24"/>
        </w:rPr>
        <w:t>behaviours</w:t>
      </w:r>
      <w:proofErr w:type="spellEnd"/>
      <w:r w:rsidR="008F0C47" w:rsidRPr="002504F3">
        <w:rPr>
          <w:rFonts w:asciiTheme="minorHAnsi" w:hAnsiTheme="minorHAnsi" w:cstheme="minorHAnsi"/>
          <w:color w:val="000000"/>
          <w:sz w:val="24"/>
          <w:szCs w:val="24"/>
        </w:rPr>
        <w:t xml:space="preserve"> are making them feel and ask them to stop.</w:t>
      </w:r>
    </w:p>
    <w:p w14:paraId="679532F2" w14:textId="02C59C4D" w:rsidR="00DB5909" w:rsidRPr="002504F3" w:rsidRDefault="00DB5909" w:rsidP="00A134D9">
      <w:pPr>
        <w:pStyle w:val="ListParagraph"/>
        <w:widowControl w:val="0"/>
        <w:numPr>
          <w:ilvl w:val="0"/>
          <w:numId w:val="30"/>
        </w:numPr>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Seek help</w:t>
      </w:r>
      <w:r w:rsidR="008F0C47" w:rsidRPr="002504F3">
        <w:rPr>
          <w:rFonts w:asciiTheme="minorHAnsi" w:hAnsiTheme="minorHAnsi" w:cstheme="minorHAnsi"/>
          <w:color w:val="000000"/>
          <w:sz w:val="24"/>
          <w:szCs w:val="24"/>
        </w:rPr>
        <w:t xml:space="preserve"> – students tell an adult at any stage and can get assistance for any problem.</w:t>
      </w:r>
    </w:p>
    <w:p w14:paraId="1744F9C1" w14:textId="0B67173C" w:rsidR="008F0C47"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We have been impressed with how our students remember and use the WITS strategy. This website has excellent resources </w:t>
      </w:r>
      <w:hyperlink r:id="rId7" w:history="1">
        <w:r w:rsidRPr="002504F3">
          <w:rPr>
            <w:rStyle w:val="Hyperlink"/>
            <w:rFonts w:asciiTheme="minorHAnsi" w:hAnsiTheme="minorHAnsi" w:cstheme="minorHAnsi"/>
            <w:sz w:val="24"/>
            <w:szCs w:val="24"/>
          </w:rPr>
          <w:t>https://witsprogram.ca</w:t>
        </w:r>
      </w:hyperlink>
      <w:r w:rsidRPr="002504F3">
        <w:rPr>
          <w:rFonts w:asciiTheme="minorHAnsi" w:hAnsiTheme="minorHAnsi" w:cstheme="minorHAnsi"/>
          <w:color w:val="000000"/>
          <w:sz w:val="24"/>
          <w:szCs w:val="24"/>
        </w:rPr>
        <w:t xml:space="preserve">  The picture books and lessons can be very valuable. </w:t>
      </w:r>
    </w:p>
    <w:p w14:paraId="08D82553" w14:textId="21C72490"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Certain </w:t>
      </w:r>
      <w:proofErr w:type="spellStart"/>
      <w:r w:rsidR="008D53E6"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will be considered unacceptable, including but not limited to: </w:t>
      </w:r>
    </w:p>
    <w:p w14:paraId="671C84F7" w14:textId="77777777" w:rsidR="00DB5909" w:rsidRPr="002504F3" w:rsidRDefault="00DB5909" w:rsidP="00A134D9">
      <w:pPr>
        <w:widowControl w:val="0"/>
        <w:numPr>
          <w:ilvl w:val="0"/>
          <w:numId w:val="5"/>
        </w:numPr>
        <w:ind w:left="547" w:hanging="547"/>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Unsafe </w:t>
      </w:r>
      <w:proofErr w:type="spellStart"/>
      <w:r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(such as physical violence, possession or use of weapons or replicas, possession, use or distribution of drugs and/or alcohol, tobacco or fireworks or explosives, smoking, sexual abuse) </w:t>
      </w:r>
    </w:p>
    <w:p w14:paraId="4C25F130" w14:textId="77777777" w:rsidR="00DB5909" w:rsidRPr="002504F3" w:rsidRDefault="00DB5909" w:rsidP="00A134D9">
      <w:pPr>
        <w:widowControl w:val="0"/>
        <w:numPr>
          <w:ilvl w:val="0"/>
          <w:numId w:val="4"/>
        </w:numPr>
        <w:ind w:left="547" w:hanging="547"/>
        <w:rPr>
          <w:rFonts w:asciiTheme="minorHAnsi" w:hAnsiTheme="minorHAnsi" w:cstheme="minorHAnsi"/>
          <w:color w:val="000000"/>
          <w:sz w:val="24"/>
          <w:szCs w:val="24"/>
        </w:rPr>
      </w:pPr>
      <w:r w:rsidRPr="002504F3">
        <w:rPr>
          <w:rFonts w:asciiTheme="minorHAnsi" w:hAnsiTheme="minorHAnsi" w:cstheme="minorHAnsi"/>
          <w:color w:val="000000"/>
          <w:sz w:val="24"/>
          <w:szCs w:val="24"/>
        </w:rPr>
        <w:t>Violent behavior in any form, physical, verbal, written, electronic,</w:t>
      </w:r>
    </w:p>
    <w:p w14:paraId="66A2A922" w14:textId="2BE6D430" w:rsidR="00DB5909" w:rsidRPr="002504F3" w:rsidRDefault="00DB5909" w:rsidP="00A134D9">
      <w:pPr>
        <w:widowControl w:val="0"/>
        <w:numPr>
          <w:ilvl w:val="0"/>
          <w:numId w:val="4"/>
        </w:numPr>
        <w:ind w:left="547" w:hanging="547"/>
        <w:rPr>
          <w:rFonts w:asciiTheme="minorHAnsi" w:hAnsiTheme="minorHAnsi" w:cstheme="minorHAnsi"/>
          <w:color w:val="000000"/>
          <w:sz w:val="24"/>
          <w:szCs w:val="24"/>
        </w:rPr>
      </w:pPr>
      <w:r w:rsidRPr="002504F3">
        <w:rPr>
          <w:rFonts w:asciiTheme="minorHAnsi" w:hAnsiTheme="minorHAnsi" w:cstheme="minorHAnsi"/>
          <w:color w:val="000000"/>
          <w:sz w:val="24"/>
          <w:szCs w:val="24"/>
        </w:rPr>
        <w:t>Disrespectful</w:t>
      </w:r>
      <w:r w:rsidR="00177F72" w:rsidRPr="002504F3">
        <w:rPr>
          <w:rFonts w:asciiTheme="minorHAnsi" w:hAnsiTheme="minorHAnsi" w:cstheme="minorHAnsi"/>
          <w:color w:val="000000"/>
          <w:sz w:val="24"/>
          <w:szCs w:val="24"/>
        </w:rPr>
        <w:t xml:space="preserve"> or </w:t>
      </w:r>
      <w:r w:rsidRPr="002504F3">
        <w:rPr>
          <w:rFonts w:asciiTheme="minorHAnsi" w:hAnsiTheme="minorHAnsi" w:cstheme="minorHAnsi"/>
          <w:color w:val="000000"/>
          <w:sz w:val="24"/>
          <w:szCs w:val="24"/>
        </w:rPr>
        <w:t xml:space="preserve">threatening language or </w:t>
      </w:r>
      <w:proofErr w:type="spellStart"/>
      <w:r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(such as racist, homophobic, or derogatory comments to those who identify </w:t>
      </w:r>
      <w:r w:rsidRPr="002504F3">
        <w:rPr>
          <w:rFonts w:asciiTheme="minorHAnsi" w:hAnsiTheme="minorHAnsi" w:cstheme="minorHAnsi"/>
          <w:sz w:val="24"/>
          <w:szCs w:val="24"/>
        </w:rPr>
        <w:t xml:space="preserve">as “LGBTTIQ” </w:t>
      </w:r>
      <w:r w:rsidRPr="002504F3">
        <w:rPr>
          <w:rFonts w:asciiTheme="minorHAnsi" w:hAnsiTheme="minorHAnsi" w:cstheme="minorHAnsi"/>
          <w:color w:val="000000"/>
          <w:sz w:val="24"/>
          <w:szCs w:val="24"/>
        </w:rPr>
        <w:t xml:space="preserve">or discriminatory comments, threatening/intimidating language or behavior, cyber bullying, harassment of any kind) </w:t>
      </w:r>
    </w:p>
    <w:p w14:paraId="093F705F" w14:textId="77777777" w:rsidR="00DB5909" w:rsidRPr="002504F3" w:rsidRDefault="00DB5909" w:rsidP="00A134D9">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40" w:hanging="5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Disrespectful </w:t>
      </w:r>
      <w:proofErr w:type="spellStart"/>
      <w:r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toward property or the environment (such as damage, </w:t>
      </w:r>
      <w:proofErr w:type="gramStart"/>
      <w:r w:rsidRPr="002504F3">
        <w:rPr>
          <w:rFonts w:asciiTheme="minorHAnsi" w:hAnsiTheme="minorHAnsi" w:cstheme="minorHAnsi"/>
          <w:color w:val="000000"/>
          <w:sz w:val="24"/>
          <w:szCs w:val="24"/>
        </w:rPr>
        <w:t>vandalism</w:t>
      </w:r>
      <w:proofErr w:type="gramEnd"/>
      <w:r w:rsidRPr="002504F3">
        <w:rPr>
          <w:rFonts w:asciiTheme="minorHAnsi" w:hAnsiTheme="minorHAnsi" w:cstheme="minorHAnsi"/>
          <w:color w:val="000000"/>
          <w:sz w:val="24"/>
          <w:szCs w:val="24"/>
        </w:rPr>
        <w:t xml:space="preserve"> or theft) </w:t>
      </w:r>
    </w:p>
    <w:p w14:paraId="61C69904" w14:textId="77777777" w:rsidR="00DB5909" w:rsidRPr="002504F3" w:rsidRDefault="00DB5909" w:rsidP="00A134D9">
      <w:pPr>
        <w:widowControl w:val="0"/>
        <w:numPr>
          <w:ilvl w:val="0"/>
          <w:numId w:val="2"/>
        </w:numPr>
        <w:ind w:left="547" w:hanging="547"/>
        <w:rPr>
          <w:rFonts w:asciiTheme="minorHAnsi" w:hAnsiTheme="minorHAnsi" w:cstheme="minorHAnsi"/>
          <w:color w:val="000000"/>
          <w:sz w:val="24"/>
          <w:szCs w:val="24"/>
        </w:rPr>
      </w:pPr>
      <w:r w:rsidRPr="002504F3">
        <w:rPr>
          <w:rFonts w:asciiTheme="minorHAnsi" w:hAnsiTheme="minorHAnsi" w:cstheme="minorHAnsi"/>
          <w:color w:val="000000"/>
          <w:sz w:val="24"/>
          <w:szCs w:val="24"/>
        </w:rPr>
        <w:t>Deliberate defiance, disrespect towards or misleading adults in authority</w:t>
      </w:r>
    </w:p>
    <w:p w14:paraId="7E147BAF" w14:textId="74C0605B" w:rsidR="00DB5909" w:rsidRPr="002504F3" w:rsidRDefault="00DB5909" w:rsidP="00A134D9">
      <w:pPr>
        <w:widowControl w:val="0"/>
        <w:numPr>
          <w:ilvl w:val="0"/>
          <w:numId w:val="1"/>
        </w:numPr>
        <w:spacing w:after="240"/>
        <w:ind w:left="540" w:hanging="5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Bullying of any form. </w:t>
      </w:r>
    </w:p>
    <w:p w14:paraId="20530B04" w14:textId="26018FAD" w:rsidR="00B4475C" w:rsidRPr="002504F3" w:rsidRDefault="00B4475C" w:rsidP="00A134D9">
      <w:pPr>
        <w:spacing w:after="120"/>
        <w:rPr>
          <w:rFonts w:asciiTheme="minorHAnsi" w:hAnsiTheme="minorHAnsi" w:cstheme="minorHAnsi"/>
          <w:b/>
          <w:caps/>
          <w:sz w:val="24"/>
          <w:szCs w:val="24"/>
        </w:rPr>
      </w:pPr>
      <w:r w:rsidRPr="002504F3">
        <w:rPr>
          <w:rFonts w:asciiTheme="minorHAnsi" w:hAnsiTheme="minorHAnsi" w:cstheme="minorHAnsi"/>
          <w:b/>
          <w:caps/>
          <w:sz w:val="24"/>
          <w:szCs w:val="24"/>
        </w:rPr>
        <w:t>B</w:t>
      </w:r>
      <w:r w:rsidR="005434EA" w:rsidRPr="002504F3">
        <w:rPr>
          <w:rFonts w:asciiTheme="minorHAnsi" w:hAnsiTheme="minorHAnsi" w:cstheme="minorHAnsi"/>
          <w:b/>
          <w:caps/>
          <w:sz w:val="24"/>
          <w:szCs w:val="24"/>
        </w:rPr>
        <w:t>ullying</w:t>
      </w:r>
      <w:r w:rsidRPr="002504F3">
        <w:rPr>
          <w:rFonts w:asciiTheme="minorHAnsi" w:hAnsiTheme="minorHAnsi" w:cstheme="minorHAnsi"/>
          <w:b/>
          <w:caps/>
          <w:sz w:val="24"/>
          <w:szCs w:val="24"/>
        </w:rPr>
        <w:t>:</w:t>
      </w:r>
    </w:p>
    <w:p w14:paraId="2B8D7A02" w14:textId="3D7DDB4E"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4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Bullying is defined as: </w:t>
      </w:r>
      <w:r w:rsidRPr="002504F3">
        <w:rPr>
          <w:rFonts w:asciiTheme="minorHAnsi" w:hAnsiTheme="minorHAnsi" w:cstheme="minorHAnsi"/>
          <w:b/>
          <w:bCs/>
          <w:color w:val="000000"/>
          <w:sz w:val="24"/>
          <w:szCs w:val="24"/>
        </w:rPr>
        <w:t xml:space="preserve">repeated physical aggression, name-calling, </w:t>
      </w:r>
      <w:proofErr w:type="gramStart"/>
      <w:r w:rsidRPr="002504F3">
        <w:rPr>
          <w:rFonts w:asciiTheme="minorHAnsi" w:hAnsiTheme="minorHAnsi" w:cstheme="minorHAnsi"/>
          <w:b/>
          <w:bCs/>
          <w:color w:val="000000"/>
          <w:sz w:val="24"/>
          <w:szCs w:val="24"/>
        </w:rPr>
        <w:t>threats</w:t>
      </w:r>
      <w:proofErr w:type="gramEnd"/>
      <w:r w:rsidRPr="002504F3">
        <w:rPr>
          <w:rFonts w:asciiTheme="minorHAnsi" w:hAnsiTheme="minorHAnsi" w:cstheme="minorHAnsi"/>
          <w:b/>
          <w:bCs/>
          <w:color w:val="000000"/>
          <w:sz w:val="24"/>
          <w:szCs w:val="24"/>
        </w:rPr>
        <w:t xml:space="preserve"> or exclusion in a context where there is intent to harm and an imbalance of power. </w:t>
      </w:r>
      <w:r w:rsidRPr="002504F3">
        <w:rPr>
          <w:rFonts w:asciiTheme="minorHAnsi" w:hAnsiTheme="minorHAnsi" w:cstheme="minorHAnsi"/>
          <w:color w:val="000000"/>
          <w:sz w:val="24"/>
          <w:szCs w:val="24"/>
        </w:rPr>
        <w:t xml:space="preserve">The bullying of members of the school community, by physical, verbal, written or electronic means, is not permitted at Fairview School, on any school event and with any student from the school via the internet on or </w:t>
      </w:r>
      <w:r w:rsidRPr="002504F3">
        <w:rPr>
          <w:rFonts w:asciiTheme="minorHAnsi" w:hAnsiTheme="minorHAnsi" w:cstheme="minorHAnsi"/>
          <w:color w:val="000000"/>
          <w:sz w:val="24"/>
          <w:szCs w:val="24"/>
        </w:rPr>
        <w:lastRenderedPageBreak/>
        <w:t>off school hours.</w:t>
      </w:r>
    </w:p>
    <w:p w14:paraId="7160C534" w14:textId="7760FB2B" w:rsidR="003711DD" w:rsidRPr="002504F3" w:rsidRDefault="00DB5909" w:rsidP="00A134D9">
      <w:pPr>
        <w:spacing w:after="240"/>
        <w:rPr>
          <w:rFonts w:asciiTheme="minorHAnsi" w:hAnsiTheme="minorHAnsi" w:cstheme="minorHAnsi"/>
          <w:sz w:val="24"/>
          <w:szCs w:val="24"/>
          <w:lang w:val="en-CA"/>
        </w:rPr>
      </w:pPr>
      <w:r w:rsidRPr="002504F3">
        <w:rPr>
          <w:rFonts w:asciiTheme="minorHAnsi" w:hAnsiTheme="minorHAnsi" w:cstheme="minorHAnsi"/>
          <w:sz w:val="24"/>
          <w:szCs w:val="24"/>
          <w:lang w:val="en-CA"/>
        </w:rPr>
        <w:t>Bullying and Intimidation have a negative effect on the learning climate of the school. Every student has the right to an education and the right to be and feel safe in and around the school. Therefore, everyone has rights and responsibilities in cultivating and maintaining a safe environment where all have the right to belong. Although the nature of the school community is a very positive one and we have very few incidents</w:t>
      </w:r>
      <w:r w:rsidR="003711DD" w:rsidRPr="002504F3">
        <w:rPr>
          <w:rFonts w:asciiTheme="minorHAnsi" w:hAnsiTheme="minorHAnsi" w:cstheme="minorHAnsi"/>
          <w:sz w:val="24"/>
          <w:szCs w:val="24"/>
          <w:lang w:val="en-CA"/>
        </w:rPr>
        <w:t xml:space="preserve"> </w:t>
      </w:r>
      <w:r w:rsidRPr="002504F3">
        <w:rPr>
          <w:rFonts w:asciiTheme="minorHAnsi" w:hAnsiTheme="minorHAnsi" w:cstheme="minorHAnsi"/>
          <w:sz w:val="24"/>
          <w:szCs w:val="24"/>
          <w:lang w:val="en-CA"/>
        </w:rPr>
        <w:t xml:space="preserve">of bullying, it may still exist. </w:t>
      </w:r>
    </w:p>
    <w:p w14:paraId="4DBFBA87" w14:textId="41079D54" w:rsidR="003711DD" w:rsidRPr="002504F3" w:rsidRDefault="00DB5909" w:rsidP="00A134D9">
      <w:pPr>
        <w:spacing w:after="24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Bullying is defined as “a pattern of repeated aggressive behaviour, with negative intent directed from one person to another where there is a power imbalance” (Focus on Harassment and Intimidation: Responding to </w:t>
      </w:r>
      <w:r w:rsidR="00601199" w:rsidRPr="002504F3">
        <w:rPr>
          <w:rFonts w:asciiTheme="minorHAnsi" w:hAnsiTheme="minorHAnsi" w:cstheme="minorHAnsi"/>
          <w:sz w:val="24"/>
          <w:szCs w:val="24"/>
          <w:lang w:val="en-CA"/>
        </w:rPr>
        <w:t>Bullying</w:t>
      </w:r>
      <w:r w:rsidRPr="002504F3">
        <w:rPr>
          <w:rFonts w:asciiTheme="minorHAnsi" w:hAnsiTheme="minorHAnsi" w:cstheme="minorHAnsi"/>
          <w:sz w:val="24"/>
          <w:szCs w:val="24"/>
          <w:lang w:val="en-CA"/>
        </w:rPr>
        <w:t xml:space="preserve">). </w:t>
      </w:r>
    </w:p>
    <w:p w14:paraId="4CED88FC" w14:textId="77777777" w:rsidR="003711DD" w:rsidRPr="002504F3" w:rsidRDefault="00DB5909" w:rsidP="00A134D9">
      <w:pPr>
        <w:spacing w:after="12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Bullying may include: </w:t>
      </w:r>
    </w:p>
    <w:p w14:paraId="715D0481" w14:textId="77777777" w:rsidR="003711DD" w:rsidRPr="002504F3" w:rsidRDefault="00DB5909" w:rsidP="00A134D9">
      <w:pPr>
        <w:pStyle w:val="ListParagraph"/>
        <w:numPr>
          <w:ilvl w:val="0"/>
          <w:numId w:val="1"/>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Physical Intimidation or </w:t>
      </w:r>
      <w:proofErr w:type="gramStart"/>
      <w:r w:rsidRPr="002504F3">
        <w:rPr>
          <w:rFonts w:asciiTheme="minorHAnsi" w:hAnsiTheme="minorHAnsi" w:cstheme="minorHAnsi"/>
          <w:sz w:val="24"/>
          <w:szCs w:val="24"/>
          <w:lang w:val="en-CA"/>
        </w:rPr>
        <w:t>Assault;</w:t>
      </w:r>
      <w:proofErr w:type="gramEnd"/>
      <w:r w:rsidRPr="002504F3">
        <w:rPr>
          <w:rFonts w:asciiTheme="minorHAnsi" w:hAnsiTheme="minorHAnsi" w:cstheme="minorHAnsi"/>
          <w:sz w:val="24"/>
          <w:szCs w:val="24"/>
          <w:lang w:val="en-CA"/>
        </w:rPr>
        <w:t xml:space="preserve"> </w:t>
      </w:r>
    </w:p>
    <w:p w14:paraId="14369EBA" w14:textId="77777777" w:rsidR="003711DD" w:rsidRPr="002504F3" w:rsidRDefault="00DB5909" w:rsidP="00A134D9">
      <w:pPr>
        <w:pStyle w:val="ListParagraph"/>
        <w:numPr>
          <w:ilvl w:val="0"/>
          <w:numId w:val="1"/>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Extortion or stealing money or </w:t>
      </w:r>
      <w:proofErr w:type="gramStart"/>
      <w:r w:rsidRPr="002504F3">
        <w:rPr>
          <w:rFonts w:asciiTheme="minorHAnsi" w:hAnsiTheme="minorHAnsi" w:cstheme="minorHAnsi"/>
          <w:sz w:val="24"/>
          <w:szCs w:val="24"/>
          <w:lang w:val="en-CA"/>
        </w:rPr>
        <w:t>possessions;</w:t>
      </w:r>
      <w:proofErr w:type="gramEnd"/>
      <w:r w:rsidRPr="002504F3">
        <w:rPr>
          <w:rFonts w:asciiTheme="minorHAnsi" w:hAnsiTheme="minorHAnsi" w:cstheme="minorHAnsi"/>
          <w:sz w:val="24"/>
          <w:szCs w:val="24"/>
          <w:lang w:val="en-CA"/>
        </w:rPr>
        <w:t xml:space="preserve"> </w:t>
      </w:r>
    </w:p>
    <w:p w14:paraId="099B89B1" w14:textId="77777777" w:rsidR="003711DD" w:rsidRPr="002504F3" w:rsidRDefault="00DB5909" w:rsidP="00A134D9">
      <w:pPr>
        <w:pStyle w:val="ListParagraph"/>
        <w:numPr>
          <w:ilvl w:val="0"/>
          <w:numId w:val="1"/>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Oral or written threats, teasing put-downs, name </w:t>
      </w:r>
      <w:proofErr w:type="gramStart"/>
      <w:r w:rsidRPr="002504F3">
        <w:rPr>
          <w:rFonts w:asciiTheme="minorHAnsi" w:hAnsiTheme="minorHAnsi" w:cstheme="minorHAnsi"/>
          <w:sz w:val="24"/>
          <w:szCs w:val="24"/>
          <w:lang w:val="en-CA"/>
        </w:rPr>
        <w:t>calling;</w:t>
      </w:r>
      <w:proofErr w:type="gramEnd"/>
      <w:r w:rsidRPr="002504F3">
        <w:rPr>
          <w:rFonts w:asciiTheme="minorHAnsi" w:hAnsiTheme="minorHAnsi" w:cstheme="minorHAnsi"/>
          <w:sz w:val="24"/>
          <w:szCs w:val="24"/>
          <w:lang w:val="en-CA"/>
        </w:rPr>
        <w:t xml:space="preserve"> </w:t>
      </w:r>
    </w:p>
    <w:p w14:paraId="5CABCB70" w14:textId="77777777" w:rsidR="003711DD" w:rsidRPr="002504F3" w:rsidRDefault="00DB5909" w:rsidP="00A134D9">
      <w:pPr>
        <w:pStyle w:val="ListParagraph"/>
        <w:numPr>
          <w:ilvl w:val="0"/>
          <w:numId w:val="1"/>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Threatening looks, gestures or </w:t>
      </w:r>
      <w:proofErr w:type="gramStart"/>
      <w:r w:rsidRPr="002504F3">
        <w:rPr>
          <w:rFonts w:asciiTheme="minorHAnsi" w:hAnsiTheme="minorHAnsi" w:cstheme="minorHAnsi"/>
          <w:sz w:val="24"/>
          <w:szCs w:val="24"/>
          <w:lang w:val="en-CA"/>
        </w:rPr>
        <w:t>actions;</w:t>
      </w:r>
      <w:proofErr w:type="gramEnd"/>
      <w:r w:rsidRPr="002504F3">
        <w:rPr>
          <w:rFonts w:asciiTheme="minorHAnsi" w:hAnsiTheme="minorHAnsi" w:cstheme="minorHAnsi"/>
          <w:sz w:val="24"/>
          <w:szCs w:val="24"/>
          <w:lang w:val="en-CA"/>
        </w:rPr>
        <w:t xml:space="preserve"> </w:t>
      </w:r>
    </w:p>
    <w:p w14:paraId="40725E93" w14:textId="77777777" w:rsidR="003711DD" w:rsidRPr="002504F3" w:rsidRDefault="00DB5909" w:rsidP="00A134D9">
      <w:pPr>
        <w:pStyle w:val="ListParagraph"/>
        <w:numPr>
          <w:ilvl w:val="0"/>
          <w:numId w:val="1"/>
        </w:numPr>
        <w:contextualSpacing w:val="0"/>
        <w:rPr>
          <w:rFonts w:asciiTheme="minorHAnsi" w:hAnsiTheme="minorHAnsi" w:cstheme="minorHAnsi"/>
          <w:sz w:val="24"/>
          <w:szCs w:val="24"/>
          <w:lang w:val="en-CA"/>
        </w:rPr>
      </w:pPr>
      <w:proofErr w:type="gramStart"/>
      <w:r w:rsidRPr="002504F3">
        <w:rPr>
          <w:rFonts w:asciiTheme="minorHAnsi" w:hAnsiTheme="minorHAnsi" w:cstheme="minorHAnsi"/>
          <w:sz w:val="24"/>
          <w:szCs w:val="24"/>
          <w:lang w:val="en-CA"/>
        </w:rPr>
        <w:t>And,</w:t>
      </w:r>
      <w:proofErr w:type="gramEnd"/>
      <w:r w:rsidRPr="002504F3">
        <w:rPr>
          <w:rFonts w:asciiTheme="minorHAnsi" w:hAnsiTheme="minorHAnsi" w:cstheme="minorHAnsi"/>
          <w:sz w:val="24"/>
          <w:szCs w:val="24"/>
          <w:lang w:val="en-CA"/>
        </w:rPr>
        <w:t xml:space="preserve"> cruel rumours, false accusations and social isolation.</w:t>
      </w:r>
    </w:p>
    <w:p w14:paraId="3DA5D4EA" w14:textId="25BC4AFE" w:rsidR="00B4475C" w:rsidRPr="002504F3" w:rsidRDefault="00DB5909" w:rsidP="00A134D9">
      <w:pPr>
        <w:pStyle w:val="ListParagraph"/>
        <w:numPr>
          <w:ilvl w:val="0"/>
          <w:numId w:val="1"/>
        </w:numPr>
        <w:spacing w:after="240"/>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Anyone who witnesses bullying is encouraged to respond safely, </w:t>
      </w:r>
      <w:proofErr w:type="gramStart"/>
      <w:r w:rsidRPr="002504F3">
        <w:rPr>
          <w:rFonts w:asciiTheme="minorHAnsi" w:hAnsiTheme="minorHAnsi" w:cstheme="minorHAnsi"/>
          <w:sz w:val="24"/>
          <w:szCs w:val="24"/>
          <w:lang w:val="en-CA"/>
        </w:rPr>
        <w:t>promptly</w:t>
      </w:r>
      <w:proofErr w:type="gramEnd"/>
      <w:r w:rsidRPr="002504F3">
        <w:rPr>
          <w:rFonts w:asciiTheme="minorHAnsi" w:hAnsiTheme="minorHAnsi" w:cstheme="minorHAnsi"/>
          <w:sz w:val="24"/>
          <w:szCs w:val="24"/>
          <w:lang w:val="en-CA"/>
        </w:rPr>
        <w:t xml:space="preserve"> and appropriately. Any member of the school community who has concerns is encouraged to speak with school administration, teacher, counselor, etc.</w:t>
      </w:r>
    </w:p>
    <w:p w14:paraId="721879DA" w14:textId="323B37F8"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Theme="minorHAnsi" w:hAnsiTheme="minorHAnsi" w:cstheme="minorHAnsi"/>
          <w:color w:val="000000"/>
          <w:sz w:val="24"/>
          <w:szCs w:val="24"/>
        </w:rPr>
      </w:pPr>
      <w:r w:rsidRPr="002504F3">
        <w:rPr>
          <w:rFonts w:asciiTheme="minorHAnsi" w:hAnsiTheme="minorHAnsi" w:cstheme="minorHAnsi"/>
          <w:b/>
          <w:bCs/>
          <w:color w:val="000000"/>
          <w:sz w:val="24"/>
          <w:szCs w:val="24"/>
        </w:rPr>
        <w:t xml:space="preserve">Consequences </w:t>
      </w:r>
      <w:r w:rsidRPr="002504F3">
        <w:rPr>
          <w:rFonts w:asciiTheme="minorHAnsi" w:hAnsiTheme="minorHAnsi" w:cstheme="minorHAnsi"/>
          <w:color w:val="000000"/>
          <w:sz w:val="24"/>
          <w:szCs w:val="24"/>
        </w:rPr>
        <w:t xml:space="preserve">may include: </w:t>
      </w:r>
    </w:p>
    <w:p w14:paraId="597DB901" w14:textId="4EDEADDD" w:rsidR="003711DD" w:rsidRPr="002504F3" w:rsidRDefault="00DB5909" w:rsidP="00A134D9">
      <w:pPr>
        <w:pStyle w:val="ListParagraph"/>
        <w:widowControl w:val="0"/>
        <w:numPr>
          <w:ilvl w:val="0"/>
          <w:numId w:val="1"/>
        </w:numPr>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discussion with all students </w:t>
      </w:r>
      <w:r w:rsidR="00E12DEB" w:rsidRPr="002504F3">
        <w:rPr>
          <w:rFonts w:asciiTheme="minorHAnsi" w:hAnsiTheme="minorHAnsi" w:cstheme="minorHAnsi"/>
          <w:color w:val="000000"/>
          <w:sz w:val="24"/>
          <w:szCs w:val="24"/>
        </w:rPr>
        <w:t>involved</w:t>
      </w:r>
      <w:r w:rsidRPr="002504F3">
        <w:rPr>
          <w:rFonts w:asciiTheme="minorHAnsi" w:hAnsiTheme="minorHAnsi" w:cstheme="minorHAnsi"/>
          <w:color w:val="000000"/>
          <w:sz w:val="24"/>
          <w:szCs w:val="24"/>
        </w:rPr>
        <w:t xml:space="preserve"> with proactive solutions decided upo</w:t>
      </w:r>
      <w:r w:rsidR="00E12DEB" w:rsidRPr="002504F3">
        <w:rPr>
          <w:rFonts w:asciiTheme="minorHAnsi" w:hAnsiTheme="minorHAnsi" w:cstheme="minorHAnsi"/>
          <w:color w:val="000000"/>
          <w:sz w:val="24"/>
          <w:szCs w:val="24"/>
        </w:rPr>
        <w:t>n</w:t>
      </w:r>
      <w:r w:rsidR="003711DD" w:rsidRPr="002504F3">
        <w:rPr>
          <w:rFonts w:asciiTheme="minorHAnsi" w:hAnsiTheme="minorHAnsi" w:cstheme="minorHAnsi"/>
          <w:color w:val="000000"/>
          <w:sz w:val="24"/>
          <w:szCs w:val="24"/>
        </w:rPr>
        <w:t>.</w:t>
      </w:r>
    </w:p>
    <w:p w14:paraId="768EA4D3" w14:textId="06029427" w:rsidR="00DB5909" w:rsidRPr="002504F3" w:rsidRDefault="00DB5909" w:rsidP="00A134D9">
      <w:pPr>
        <w:pStyle w:val="ListParagraph"/>
        <w:widowControl w:val="0"/>
        <w:numPr>
          <w:ilvl w:val="1"/>
          <w:numId w:val="1"/>
        </w:numPr>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Discussions with students’ parents or guardians.</w:t>
      </w:r>
      <w:r w:rsidR="00E12DEB" w:rsidRPr="002504F3">
        <w:rPr>
          <w:rFonts w:asciiTheme="minorHAnsi" w:hAnsiTheme="minorHAnsi" w:cstheme="minorHAnsi"/>
          <w:color w:val="000000"/>
          <w:sz w:val="24"/>
          <w:szCs w:val="24"/>
        </w:rPr>
        <w:t xml:space="preserve"> </w:t>
      </w:r>
      <w:r w:rsidRPr="002504F3">
        <w:rPr>
          <w:rFonts w:asciiTheme="minorHAnsi" w:hAnsiTheme="minorHAnsi" w:cstheme="minorHAnsi"/>
          <w:color w:val="000000"/>
          <w:sz w:val="24"/>
          <w:szCs w:val="24"/>
        </w:rPr>
        <w:t>a letter of apology, acts of kindness, community or school service</w:t>
      </w:r>
      <w:r w:rsidR="00E12DEB" w:rsidRPr="002504F3">
        <w:rPr>
          <w:rFonts w:asciiTheme="minorHAnsi" w:hAnsiTheme="minorHAnsi" w:cstheme="minorHAnsi"/>
          <w:color w:val="000000"/>
          <w:sz w:val="24"/>
          <w:szCs w:val="24"/>
        </w:rPr>
        <w:t xml:space="preserve"> </w:t>
      </w:r>
      <w:r w:rsidRPr="002504F3">
        <w:rPr>
          <w:rFonts w:asciiTheme="minorHAnsi" w:hAnsiTheme="minorHAnsi" w:cstheme="minorHAnsi"/>
          <w:color w:val="000000"/>
          <w:sz w:val="24"/>
          <w:szCs w:val="24"/>
        </w:rPr>
        <w:t>referral to school counselor,</w:t>
      </w:r>
      <w:r w:rsidR="003711DD" w:rsidRPr="002504F3">
        <w:rPr>
          <w:rFonts w:asciiTheme="minorHAnsi" w:hAnsiTheme="minorHAnsi" w:cstheme="minorHAnsi"/>
          <w:color w:val="000000"/>
          <w:sz w:val="24"/>
          <w:szCs w:val="24"/>
        </w:rPr>
        <w:t xml:space="preserve"> </w:t>
      </w:r>
      <w:proofErr w:type="spellStart"/>
      <w:r w:rsidR="00E12DEB"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plan development, additional supports/supervision</w:t>
      </w:r>
    </w:p>
    <w:p w14:paraId="5956363A" w14:textId="6FB08CC3" w:rsidR="00DB5909" w:rsidRPr="002504F3" w:rsidRDefault="00DB5909" w:rsidP="00A134D9">
      <w:pPr>
        <w:pStyle w:val="ListParagraph"/>
        <w:widowControl w:val="0"/>
        <w:numPr>
          <w:ilvl w:val="0"/>
          <w:numId w:val="1"/>
        </w:numPr>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a regular, formal review of </w:t>
      </w:r>
      <w:proofErr w:type="spellStart"/>
      <w:r w:rsidRPr="002504F3">
        <w:rPr>
          <w:rFonts w:asciiTheme="minorHAnsi" w:hAnsiTheme="minorHAnsi" w:cstheme="minorHAnsi"/>
          <w:color w:val="000000"/>
          <w:sz w:val="24"/>
          <w:szCs w:val="24"/>
        </w:rPr>
        <w:t>behaviour</w:t>
      </w:r>
      <w:proofErr w:type="spellEnd"/>
      <w:r w:rsidRPr="002504F3">
        <w:rPr>
          <w:rFonts w:asciiTheme="minorHAnsi" w:hAnsiTheme="minorHAnsi" w:cstheme="minorHAnsi"/>
          <w:color w:val="000000"/>
          <w:sz w:val="24"/>
          <w:szCs w:val="24"/>
        </w:rPr>
        <w:t xml:space="preserve"> together with parent/student/teacher conferences </w:t>
      </w:r>
    </w:p>
    <w:p w14:paraId="5B6B2769" w14:textId="7ACAA2A9" w:rsidR="00DB5909" w:rsidRPr="002504F3" w:rsidRDefault="00DB5909" w:rsidP="00A134D9">
      <w:pPr>
        <w:pStyle w:val="ListParagraph"/>
        <w:widowControl w:val="0"/>
        <w:numPr>
          <w:ilvl w:val="0"/>
          <w:numId w:val="1"/>
        </w:numPr>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completion of a problem-solving paper </w:t>
      </w:r>
    </w:p>
    <w:p w14:paraId="38D3C6E7" w14:textId="5160B9C7" w:rsidR="00DB5909" w:rsidRPr="002504F3" w:rsidRDefault="00DB5909" w:rsidP="00A134D9">
      <w:pPr>
        <w:pStyle w:val="ListParagraph"/>
        <w:widowControl w:val="0"/>
        <w:numPr>
          <w:ilvl w:val="0"/>
          <w:numId w:val="1"/>
        </w:numPr>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time away from class, an in-school or formal suspension (Parents receive written notification regarding formal suspensions. A copy of the letter for a formal suspension is kept in the student’s file). Police can be included when the incident presents significant risk to the safety of others.</w:t>
      </w:r>
    </w:p>
    <w:p w14:paraId="7880D599" w14:textId="4EB26894" w:rsidR="00DB5909" w:rsidRPr="002504F3" w:rsidRDefault="00DB5909" w:rsidP="00A134D9">
      <w:pPr>
        <w:pStyle w:val="ListParagraph"/>
        <w:widowControl w:val="0"/>
        <w:numPr>
          <w:ilvl w:val="0"/>
          <w:numId w:val="1"/>
        </w:numPr>
        <w:spacing w:after="240"/>
        <w:contextualSpacing w:val="0"/>
        <w:rPr>
          <w:rFonts w:asciiTheme="minorHAnsi" w:hAnsiTheme="minorHAnsi" w:cstheme="minorHAnsi"/>
          <w:color w:val="000000"/>
          <w:sz w:val="24"/>
          <w:szCs w:val="24"/>
        </w:rPr>
      </w:pPr>
      <w:r w:rsidRPr="002504F3">
        <w:rPr>
          <w:rFonts w:asciiTheme="minorHAnsi" w:hAnsiTheme="minorHAnsi" w:cstheme="minorHAnsi"/>
          <w:color w:val="000000"/>
          <w:sz w:val="24"/>
          <w:szCs w:val="24"/>
        </w:rPr>
        <w:t xml:space="preserve">RCMP involvement </w:t>
      </w:r>
    </w:p>
    <w:p w14:paraId="7A46515A" w14:textId="630B9277" w:rsidR="00DB5909" w:rsidRPr="002504F3" w:rsidRDefault="00DB5909" w:rsidP="00A134D9">
      <w:pPr>
        <w:spacing w:after="120"/>
        <w:rPr>
          <w:rFonts w:asciiTheme="minorHAnsi" w:hAnsiTheme="minorHAnsi" w:cstheme="minorHAnsi"/>
          <w:b/>
          <w:caps/>
          <w:sz w:val="24"/>
          <w:szCs w:val="24"/>
        </w:rPr>
      </w:pPr>
      <w:r w:rsidRPr="002504F3">
        <w:rPr>
          <w:rFonts w:asciiTheme="minorHAnsi" w:hAnsiTheme="minorHAnsi" w:cstheme="minorHAnsi"/>
          <w:b/>
          <w:caps/>
          <w:sz w:val="24"/>
          <w:szCs w:val="24"/>
        </w:rPr>
        <w:t>C</w:t>
      </w:r>
      <w:r w:rsidR="005434EA" w:rsidRPr="002504F3">
        <w:rPr>
          <w:rFonts w:asciiTheme="minorHAnsi" w:hAnsiTheme="minorHAnsi" w:cstheme="minorHAnsi"/>
          <w:b/>
          <w:caps/>
          <w:sz w:val="24"/>
          <w:szCs w:val="24"/>
        </w:rPr>
        <w:t>onsequences for Unacceptable Behavior:</w:t>
      </w:r>
    </w:p>
    <w:p w14:paraId="0FC6AAB6" w14:textId="0EAA3A44" w:rsidR="00E12DEB" w:rsidRPr="002504F3" w:rsidRDefault="00DB5909" w:rsidP="00A134D9">
      <w:pPr>
        <w:spacing w:after="24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Responses to unacceptable conduct will be thoughtful, </w:t>
      </w:r>
      <w:proofErr w:type="gramStart"/>
      <w:r w:rsidRPr="002504F3">
        <w:rPr>
          <w:rFonts w:asciiTheme="minorHAnsi" w:hAnsiTheme="minorHAnsi" w:cstheme="minorHAnsi"/>
          <w:sz w:val="24"/>
          <w:szCs w:val="24"/>
          <w:lang w:val="en-CA"/>
        </w:rPr>
        <w:t>consistent</w:t>
      </w:r>
      <w:proofErr w:type="gramEnd"/>
      <w:r w:rsidRPr="002504F3">
        <w:rPr>
          <w:rFonts w:asciiTheme="minorHAnsi" w:hAnsiTheme="minorHAnsi" w:cstheme="minorHAnsi"/>
          <w:sz w:val="24"/>
          <w:szCs w:val="24"/>
          <w:lang w:val="en-CA"/>
        </w:rPr>
        <w:t xml:space="preserve"> and fair. Staff regularly encourage and recognize students who act safely, </w:t>
      </w:r>
      <w:proofErr w:type="gramStart"/>
      <w:r w:rsidRPr="002504F3">
        <w:rPr>
          <w:rFonts w:asciiTheme="minorHAnsi" w:hAnsiTheme="minorHAnsi" w:cstheme="minorHAnsi"/>
          <w:sz w:val="24"/>
          <w:szCs w:val="24"/>
          <w:lang w:val="en-CA"/>
        </w:rPr>
        <w:t>respectfully</w:t>
      </w:r>
      <w:proofErr w:type="gramEnd"/>
      <w:r w:rsidRPr="002504F3">
        <w:rPr>
          <w:rFonts w:asciiTheme="minorHAnsi" w:hAnsiTheme="minorHAnsi" w:cstheme="minorHAnsi"/>
          <w:sz w:val="24"/>
          <w:szCs w:val="24"/>
          <w:lang w:val="en-CA"/>
        </w:rPr>
        <w:t xml:space="preserve"> and responsibly. When a student’s behaviour infringes upon the rights of others there will be </w:t>
      </w:r>
      <w:proofErr w:type="gramStart"/>
      <w:r w:rsidR="00A134D9" w:rsidRPr="002504F3">
        <w:rPr>
          <w:rFonts w:asciiTheme="minorHAnsi" w:hAnsiTheme="minorHAnsi" w:cstheme="minorHAnsi"/>
          <w:sz w:val="24"/>
          <w:szCs w:val="24"/>
          <w:lang w:val="en-CA"/>
        </w:rPr>
        <w:t>follow-up</w:t>
      </w:r>
      <w:proofErr w:type="gramEnd"/>
      <w:r w:rsidRPr="002504F3">
        <w:rPr>
          <w:rFonts w:asciiTheme="minorHAnsi" w:hAnsiTheme="minorHAnsi" w:cstheme="minorHAnsi"/>
          <w:sz w:val="24"/>
          <w:szCs w:val="24"/>
          <w:lang w:val="en-CA"/>
        </w:rPr>
        <w:t xml:space="preserve"> so students understand the rules of our community. Staff strive to teach students to make positive decisions and peacefully resolve conflicts. </w:t>
      </w:r>
    </w:p>
    <w:p w14:paraId="1E73D970" w14:textId="050C0AAB" w:rsidR="00DB5909" w:rsidRPr="002504F3" w:rsidRDefault="00DB5909" w:rsidP="00A134D9">
      <w:pPr>
        <w:spacing w:after="120"/>
        <w:rPr>
          <w:rFonts w:asciiTheme="minorHAnsi" w:hAnsiTheme="minorHAnsi" w:cstheme="minorHAnsi"/>
          <w:sz w:val="24"/>
          <w:szCs w:val="24"/>
          <w:lang w:val="en-CA"/>
        </w:rPr>
      </w:pPr>
      <w:r w:rsidRPr="002504F3">
        <w:rPr>
          <w:rFonts w:asciiTheme="minorHAnsi" w:hAnsiTheme="minorHAnsi" w:cstheme="minorHAnsi"/>
          <w:b/>
          <w:bCs/>
          <w:sz w:val="24"/>
          <w:szCs w:val="24"/>
          <w:lang w:val="en-CA"/>
        </w:rPr>
        <w:lastRenderedPageBreak/>
        <w:t>Rising expectations</w:t>
      </w:r>
      <w:r w:rsidRPr="002504F3">
        <w:rPr>
          <w:rFonts w:asciiTheme="minorHAnsi" w:hAnsiTheme="minorHAnsi" w:cstheme="minorHAnsi"/>
          <w:sz w:val="24"/>
          <w:szCs w:val="24"/>
          <w:lang w:val="en-CA"/>
        </w:rPr>
        <w:t xml:space="preserve">: Expectations for student conduct for younger students differ from those for older students as they do for students with special needs. Consequences for student misbehaviour are determined on an individual basis. Responses will take into consideration the student’s age / developmental level, the seriousness of the incident, and past conduct. Special considerations may apply to students with special needs if they are unable to meet expectations due to a disability of an intellectual, physical, sensory, </w:t>
      </w:r>
      <w:r w:rsidR="00A134D9" w:rsidRPr="002504F3">
        <w:rPr>
          <w:rFonts w:asciiTheme="minorHAnsi" w:hAnsiTheme="minorHAnsi" w:cstheme="minorHAnsi"/>
          <w:sz w:val="24"/>
          <w:szCs w:val="24"/>
          <w:lang w:val="en-CA"/>
        </w:rPr>
        <w:t>emotional,</w:t>
      </w:r>
      <w:r w:rsidRPr="002504F3">
        <w:rPr>
          <w:rFonts w:asciiTheme="minorHAnsi" w:hAnsiTheme="minorHAnsi" w:cstheme="minorHAnsi"/>
          <w:sz w:val="24"/>
          <w:szCs w:val="24"/>
          <w:lang w:val="en-CA"/>
        </w:rPr>
        <w:t xml:space="preserve"> or behavioural nature. It is expected as students move through successive grades, become older and more mature, they will be more socially</w:t>
      </w:r>
      <w:r w:rsidR="00E12DEB" w:rsidRPr="002504F3">
        <w:rPr>
          <w:rFonts w:asciiTheme="minorHAnsi" w:hAnsiTheme="minorHAnsi" w:cstheme="minorHAnsi"/>
          <w:sz w:val="24"/>
          <w:szCs w:val="24"/>
          <w:lang w:val="en-CA"/>
        </w:rPr>
        <w:t xml:space="preserve"> </w:t>
      </w:r>
      <w:r w:rsidRPr="002504F3">
        <w:rPr>
          <w:rFonts w:asciiTheme="minorHAnsi" w:hAnsiTheme="minorHAnsi" w:cstheme="minorHAnsi"/>
          <w:sz w:val="24"/>
          <w:szCs w:val="24"/>
          <w:lang w:val="en-CA"/>
        </w:rPr>
        <w:t xml:space="preserve">responsible. </w:t>
      </w:r>
    </w:p>
    <w:p w14:paraId="2BA49441" w14:textId="77777777" w:rsidR="00E12DEB" w:rsidRPr="002504F3" w:rsidRDefault="00DB5909" w:rsidP="00A134D9">
      <w:pPr>
        <w:spacing w:after="120"/>
        <w:rPr>
          <w:rFonts w:asciiTheme="minorHAnsi" w:hAnsiTheme="minorHAnsi" w:cstheme="minorHAnsi"/>
          <w:sz w:val="24"/>
          <w:szCs w:val="24"/>
          <w:lang w:val="en-CA"/>
        </w:rPr>
      </w:pPr>
      <w:r w:rsidRPr="002504F3">
        <w:rPr>
          <w:rFonts w:asciiTheme="minorHAnsi" w:hAnsiTheme="minorHAnsi" w:cstheme="minorHAnsi"/>
          <w:b/>
          <w:bCs/>
          <w:sz w:val="24"/>
          <w:szCs w:val="24"/>
          <w:lang w:val="en-CA"/>
        </w:rPr>
        <w:t>Restorative Approach</w:t>
      </w:r>
      <w:r w:rsidRPr="002504F3">
        <w:rPr>
          <w:rFonts w:asciiTheme="minorHAnsi" w:hAnsiTheme="minorHAnsi" w:cstheme="minorHAnsi"/>
          <w:sz w:val="24"/>
          <w:szCs w:val="24"/>
          <w:lang w:val="en-CA"/>
        </w:rPr>
        <w:t xml:space="preserve">: The focus of interventions will be restorative in nature. Interventions will not discriminate against a student who cannot meet an expectation because of a disability. Reasonable steps will be taken to prevent retaliation against the person who reported a code of conduct issue. Every effort will be made to support students. However, if there are ongoing conduct issues after having implemented interventions, progressive discipline may include, but is not limited to, referral to an intervention committee, suspension, change of program, change of school, or involvement of the police when behaviour includes a criminal code violation. Serious rule infractions may result in withdrawal of privileges or suspension from school. </w:t>
      </w:r>
    </w:p>
    <w:p w14:paraId="18875D92" w14:textId="032968DB" w:rsidR="00E12DEB" w:rsidRPr="002504F3" w:rsidRDefault="00DB5909" w:rsidP="00A134D9">
      <w:pPr>
        <w:spacing w:after="120"/>
        <w:rPr>
          <w:rFonts w:asciiTheme="minorHAnsi" w:hAnsiTheme="minorHAnsi" w:cstheme="minorHAnsi"/>
          <w:sz w:val="24"/>
          <w:szCs w:val="24"/>
          <w:lang w:val="en-CA"/>
        </w:rPr>
      </w:pPr>
      <w:r w:rsidRPr="002504F3">
        <w:rPr>
          <w:rFonts w:asciiTheme="minorHAnsi" w:hAnsiTheme="minorHAnsi" w:cstheme="minorHAnsi"/>
          <w:b/>
          <w:bCs/>
          <w:sz w:val="24"/>
          <w:szCs w:val="24"/>
          <w:lang w:val="en-CA"/>
        </w:rPr>
        <w:t>Minor Misbehaviour</w:t>
      </w:r>
      <w:r w:rsidRPr="002504F3">
        <w:rPr>
          <w:rFonts w:asciiTheme="minorHAnsi" w:hAnsiTheme="minorHAnsi" w:cstheme="minorHAnsi"/>
          <w:sz w:val="24"/>
          <w:szCs w:val="24"/>
          <w:lang w:val="en-CA"/>
        </w:rPr>
        <w:t xml:space="preserve"> will be handled immediately by a staff and consequences appropriate to the misbehavior will be given. Consequences may include loss of privileges, recess/lunch suspension, school community service, apology or</w:t>
      </w:r>
      <w:r w:rsidR="00E12DEB" w:rsidRPr="002504F3">
        <w:rPr>
          <w:rFonts w:asciiTheme="minorHAnsi" w:hAnsiTheme="minorHAnsi" w:cstheme="minorHAnsi"/>
          <w:sz w:val="24"/>
          <w:szCs w:val="24"/>
          <w:lang w:val="en-CA"/>
        </w:rPr>
        <w:t xml:space="preserve"> </w:t>
      </w:r>
      <w:r w:rsidRPr="002504F3">
        <w:rPr>
          <w:rFonts w:asciiTheme="minorHAnsi" w:hAnsiTheme="minorHAnsi" w:cstheme="minorHAnsi"/>
          <w:sz w:val="24"/>
          <w:szCs w:val="24"/>
          <w:lang w:val="en-CA"/>
        </w:rPr>
        <w:t xml:space="preserve">problem-solving. </w:t>
      </w:r>
    </w:p>
    <w:p w14:paraId="0573B8A0" w14:textId="77777777" w:rsidR="00E12DEB" w:rsidRPr="002504F3" w:rsidRDefault="00DB5909" w:rsidP="00A134D9">
      <w:pPr>
        <w:spacing w:after="120"/>
        <w:rPr>
          <w:rFonts w:asciiTheme="minorHAnsi" w:hAnsiTheme="minorHAnsi" w:cstheme="minorHAnsi"/>
          <w:sz w:val="24"/>
          <w:szCs w:val="24"/>
          <w:lang w:val="en-CA"/>
        </w:rPr>
      </w:pPr>
      <w:r w:rsidRPr="002504F3">
        <w:rPr>
          <w:rFonts w:asciiTheme="minorHAnsi" w:hAnsiTheme="minorHAnsi" w:cstheme="minorHAnsi"/>
          <w:b/>
          <w:bCs/>
          <w:sz w:val="24"/>
          <w:szCs w:val="24"/>
          <w:lang w:val="en-CA"/>
        </w:rPr>
        <w:t>Moderate Misbehaviour</w:t>
      </w:r>
      <w:r w:rsidRPr="002504F3">
        <w:rPr>
          <w:rFonts w:asciiTheme="minorHAnsi" w:hAnsiTheme="minorHAnsi" w:cstheme="minorHAnsi"/>
          <w:sz w:val="24"/>
          <w:szCs w:val="24"/>
          <w:lang w:val="en-CA"/>
        </w:rPr>
        <w:t xml:space="preserve"> will be referred to school administration and recorded in a student file in the office. </w:t>
      </w:r>
      <w:r w:rsidR="00E12DEB" w:rsidRPr="002504F3">
        <w:rPr>
          <w:rFonts w:asciiTheme="minorHAnsi" w:hAnsiTheme="minorHAnsi" w:cstheme="minorHAnsi"/>
          <w:sz w:val="24"/>
          <w:szCs w:val="24"/>
          <w:lang w:val="en-CA"/>
        </w:rPr>
        <w:t xml:space="preserve"> </w:t>
      </w:r>
      <w:r w:rsidRPr="002504F3">
        <w:rPr>
          <w:rFonts w:asciiTheme="minorHAnsi" w:hAnsiTheme="minorHAnsi" w:cstheme="minorHAnsi"/>
          <w:sz w:val="24"/>
          <w:szCs w:val="24"/>
          <w:lang w:val="en-CA"/>
        </w:rPr>
        <w:t xml:space="preserve">Moderate behaviour is sometimes difficult to define and typically requires a closer examination of the specific situation, the </w:t>
      </w:r>
      <w:proofErr w:type="gramStart"/>
      <w:r w:rsidRPr="002504F3">
        <w:rPr>
          <w:rFonts w:asciiTheme="minorHAnsi" w:hAnsiTheme="minorHAnsi" w:cstheme="minorHAnsi"/>
          <w:sz w:val="24"/>
          <w:szCs w:val="24"/>
          <w:lang w:val="en-CA"/>
        </w:rPr>
        <w:t>past history</w:t>
      </w:r>
      <w:proofErr w:type="gramEnd"/>
      <w:r w:rsidRPr="002504F3">
        <w:rPr>
          <w:rFonts w:asciiTheme="minorHAnsi" w:hAnsiTheme="minorHAnsi" w:cstheme="minorHAnsi"/>
          <w:sz w:val="24"/>
          <w:szCs w:val="24"/>
          <w:lang w:val="en-CA"/>
        </w:rPr>
        <w:t xml:space="preserve"> of the student and repeat offenses. As a result, infractions will be both situation specific and appropriate to the infraction and may result in a phone call to parents/guardians, the loss of school/classroom privileges, the completion of appropriate essays, problem solving sheets, recess/lunch suspension, and/or </w:t>
      </w:r>
      <w:proofErr w:type="gramStart"/>
      <w:r w:rsidRPr="002504F3">
        <w:rPr>
          <w:rFonts w:asciiTheme="minorHAnsi" w:hAnsiTheme="minorHAnsi" w:cstheme="minorHAnsi"/>
          <w:sz w:val="24"/>
          <w:szCs w:val="24"/>
          <w:lang w:val="en-CA"/>
        </w:rPr>
        <w:t>school based</w:t>
      </w:r>
      <w:proofErr w:type="gramEnd"/>
      <w:r w:rsidRPr="002504F3">
        <w:rPr>
          <w:rFonts w:asciiTheme="minorHAnsi" w:hAnsiTheme="minorHAnsi" w:cstheme="minorHAnsi"/>
          <w:sz w:val="24"/>
          <w:szCs w:val="24"/>
          <w:lang w:val="en-CA"/>
        </w:rPr>
        <w:t xml:space="preserve"> community service. </w:t>
      </w:r>
    </w:p>
    <w:p w14:paraId="582C524C" w14:textId="77777777" w:rsidR="00E12DEB" w:rsidRPr="002504F3" w:rsidRDefault="00DB5909" w:rsidP="00A134D9">
      <w:pPr>
        <w:spacing w:after="240"/>
        <w:rPr>
          <w:rFonts w:asciiTheme="minorHAnsi" w:hAnsiTheme="minorHAnsi" w:cstheme="minorHAnsi"/>
          <w:sz w:val="24"/>
          <w:szCs w:val="24"/>
          <w:lang w:val="en-CA"/>
        </w:rPr>
      </w:pPr>
      <w:r w:rsidRPr="002504F3">
        <w:rPr>
          <w:rFonts w:asciiTheme="minorHAnsi" w:hAnsiTheme="minorHAnsi" w:cstheme="minorHAnsi"/>
          <w:b/>
          <w:bCs/>
          <w:sz w:val="24"/>
          <w:szCs w:val="24"/>
          <w:lang w:val="en-CA"/>
        </w:rPr>
        <w:t>Major Misbehaviour</w:t>
      </w:r>
      <w:r w:rsidRPr="002504F3">
        <w:rPr>
          <w:rFonts w:asciiTheme="minorHAnsi" w:hAnsiTheme="minorHAnsi" w:cstheme="minorHAnsi"/>
          <w:sz w:val="24"/>
          <w:szCs w:val="24"/>
          <w:lang w:val="en-CA"/>
        </w:rPr>
        <w:t xml:space="preserve"> is defined as the most serious of behaviour infractions and will be dealt with by the school administration. Examples of major misbehavior </w:t>
      </w:r>
      <w:proofErr w:type="gramStart"/>
      <w:r w:rsidRPr="002504F3">
        <w:rPr>
          <w:rFonts w:asciiTheme="minorHAnsi" w:hAnsiTheme="minorHAnsi" w:cstheme="minorHAnsi"/>
          <w:sz w:val="24"/>
          <w:szCs w:val="24"/>
          <w:lang w:val="en-CA"/>
        </w:rPr>
        <w:t>are:</w:t>
      </w:r>
      <w:proofErr w:type="gramEnd"/>
      <w:r w:rsidRPr="002504F3">
        <w:rPr>
          <w:rFonts w:asciiTheme="minorHAnsi" w:hAnsiTheme="minorHAnsi" w:cstheme="minorHAnsi"/>
          <w:sz w:val="24"/>
          <w:szCs w:val="24"/>
          <w:lang w:val="en-CA"/>
        </w:rPr>
        <w:t xml:space="preserve"> physical harm or threatening behaviour towards others, open opposition towards authority, stealing, vandalism, or continuous repetitive disruptive behaviour, bullying / cyber bullying. This misbehavior may result in an in-school suspension or an out of school suspension. The parents/guardians will be </w:t>
      </w:r>
      <w:proofErr w:type="gramStart"/>
      <w:r w:rsidRPr="002504F3">
        <w:rPr>
          <w:rFonts w:asciiTheme="minorHAnsi" w:hAnsiTheme="minorHAnsi" w:cstheme="minorHAnsi"/>
          <w:sz w:val="24"/>
          <w:szCs w:val="24"/>
          <w:lang w:val="en-CA"/>
        </w:rPr>
        <w:t>contacted</w:t>
      </w:r>
      <w:proofErr w:type="gramEnd"/>
      <w:r w:rsidRPr="002504F3">
        <w:rPr>
          <w:rFonts w:asciiTheme="minorHAnsi" w:hAnsiTheme="minorHAnsi" w:cstheme="minorHAnsi"/>
          <w:sz w:val="24"/>
          <w:szCs w:val="24"/>
          <w:lang w:val="en-CA"/>
        </w:rPr>
        <w:t xml:space="preserve"> and work will be assigned for the duration of missed class time. With documented cases of bullying there will be follow-up with the victim’s parents. The victim may be given additional support through counseling and a proactive plan.</w:t>
      </w:r>
    </w:p>
    <w:p w14:paraId="4181BCBA" w14:textId="77777777" w:rsidR="00E12DEB" w:rsidRPr="002504F3" w:rsidRDefault="00E12DEB" w:rsidP="00A134D9">
      <w:pPr>
        <w:spacing w:after="240"/>
        <w:rPr>
          <w:rFonts w:asciiTheme="minorHAnsi" w:hAnsiTheme="minorHAnsi" w:cstheme="minorHAnsi"/>
          <w:sz w:val="24"/>
          <w:szCs w:val="24"/>
          <w:lang w:val="en-CA"/>
        </w:rPr>
      </w:pPr>
      <w:r w:rsidRPr="002504F3">
        <w:rPr>
          <w:rFonts w:asciiTheme="minorHAnsi" w:hAnsiTheme="minorHAnsi" w:cstheme="minorHAnsi"/>
          <w:sz w:val="24"/>
          <w:szCs w:val="24"/>
          <w:lang w:val="en-CA"/>
        </w:rPr>
        <w:t>P</w:t>
      </w:r>
      <w:r w:rsidR="00DB5909" w:rsidRPr="002504F3">
        <w:rPr>
          <w:rFonts w:asciiTheme="minorHAnsi" w:hAnsiTheme="minorHAnsi" w:cstheme="minorHAnsi"/>
          <w:sz w:val="24"/>
          <w:szCs w:val="24"/>
          <w:lang w:val="en-CA"/>
        </w:rPr>
        <w:t xml:space="preserve">arents/Guardians are reminded that the school district practices a violence free policy with regards to weapons, </w:t>
      </w:r>
      <w:proofErr w:type="gramStart"/>
      <w:r w:rsidR="00DB5909" w:rsidRPr="002504F3">
        <w:rPr>
          <w:rFonts w:asciiTheme="minorHAnsi" w:hAnsiTheme="minorHAnsi" w:cstheme="minorHAnsi"/>
          <w:sz w:val="24"/>
          <w:szCs w:val="24"/>
          <w:lang w:val="en-CA"/>
        </w:rPr>
        <w:t>drugs</w:t>
      </w:r>
      <w:proofErr w:type="gramEnd"/>
      <w:r w:rsidR="00DB5909" w:rsidRPr="002504F3">
        <w:rPr>
          <w:rFonts w:asciiTheme="minorHAnsi" w:hAnsiTheme="minorHAnsi" w:cstheme="minorHAnsi"/>
          <w:sz w:val="24"/>
          <w:szCs w:val="24"/>
          <w:lang w:val="en-CA"/>
        </w:rPr>
        <w:t xml:space="preserve"> and alcohol. Infractions of this policy may result in an out of school suspension, or indefinite suspension, where a child and parent appear before a committee to decide on re-entry.</w:t>
      </w:r>
    </w:p>
    <w:p w14:paraId="7EC3CB50" w14:textId="77777777" w:rsidR="00E12DEB" w:rsidRPr="002504F3" w:rsidRDefault="00DB5909" w:rsidP="00A134D9">
      <w:pPr>
        <w:spacing w:after="120"/>
        <w:rPr>
          <w:rFonts w:asciiTheme="minorHAnsi" w:hAnsiTheme="minorHAnsi" w:cstheme="minorHAnsi"/>
          <w:sz w:val="24"/>
          <w:szCs w:val="24"/>
          <w:lang w:val="en-CA"/>
        </w:rPr>
      </w:pPr>
      <w:r w:rsidRPr="002504F3">
        <w:rPr>
          <w:rFonts w:asciiTheme="minorHAnsi" w:hAnsiTheme="minorHAnsi" w:cstheme="minorHAnsi"/>
          <w:b/>
          <w:bCs/>
          <w:sz w:val="24"/>
          <w:szCs w:val="24"/>
          <w:lang w:val="en-CA"/>
        </w:rPr>
        <w:lastRenderedPageBreak/>
        <w:t>Parent support</w:t>
      </w:r>
      <w:r w:rsidRPr="002504F3">
        <w:rPr>
          <w:rFonts w:asciiTheme="minorHAnsi" w:hAnsiTheme="minorHAnsi" w:cstheme="minorHAnsi"/>
          <w:sz w:val="24"/>
          <w:szCs w:val="24"/>
          <w:lang w:val="en-CA"/>
        </w:rPr>
        <w:t xml:space="preserve">: Parents play an important role in the education of children and can help support school staff in maintaining a safe and positive learning environment for all members of the </w:t>
      </w:r>
      <w:r w:rsidRPr="002504F3">
        <w:rPr>
          <w:rFonts w:asciiTheme="minorHAnsi" w:hAnsiTheme="minorHAnsi" w:cstheme="minorHAnsi"/>
          <w:sz w:val="26"/>
          <w:szCs w:val="26"/>
          <w:lang w:val="en-CA"/>
        </w:rPr>
        <w:t xml:space="preserve">school </w:t>
      </w:r>
      <w:r w:rsidRPr="002504F3">
        <w:rPr>
          <w:rFonts w:asciiTheme="minorHAnsi" w:hAnsiTheme="minorHAnsi" w:cstheme="minorHAnsi"/>
          <w:sz w:val="24"/>
          <w:szCs w:val="24"/>
          <w:lang w:val="en-CA"/>
        </w:rPr>
        <w:t xml:space="preserve">community: </w:t>
      </w:r>
    </w:p>
    <w:p w14:paraId="0A1A409F" w14:textId="77777777"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Monitor and show active interest in their child’s work, progress, and conduct.</w:t>
      </w:r>
    </w:p>
    <w:p w14:paraId="76B50CE6" w14:textId="28406CE7"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Communicate regularly with the </w:t>
      </w:r>
      <w:r w:rsidR="00601199" w:rsidRPr="002504F3">
        <w:rPr>
          <w:rFonts w:asciiTheme="minorHAnsi" w:hAnsiTheme="minorHAnsi" w:cstheme="minorHAnsi"/>
          <w:sz w:val="24"/>
          <w:szCs w:val="24"/>
          <w:lang w:val="en-CA"/>
        </w:rPr>
        <w:t>school,</w:t>
      </w:r>
      <w:r w:rsidRPr="002504F3">
        <w:rPr>
          <w:rFonts w:asciiTheme="minorHAnsi" w:hAnsiTheme="minorHAnsi" w:cstheme="minorHAnsi"/>
          <w:sz w:val="24"/>
          <w:szCs w:val="24"/>
          <w:lang w:val="en-CA"/>
        </w:rPr>
        <w:t xml:space="preserve"> respecting the confidentiality of others. </w:t>
      </w:r>
    </w:p>
    <w:p w14:paraId="212003B2" w14:textId="669D96B1"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Provide necessities for quality learning: regular meals, appropriate levels of sleep, hygiene, medical needs, appropriate </w:t>
      </w:r>
      <w:r w:rsidR="00601199" w:rsidRPr="002504F3">
        <w:rPr>
          <w:rFonts w:asciiTheme="minorHAnsi" w:hAnsiTheme="minorHAnsi" w:cstheme="minorHAnsi"/>
          <w:sz w:val="24"/>
          <w:szCs w:val="24"/>
          <w:lang w:val="en-CA"/>
        </w:rPr>
        <w:t>dress,</w:t>
      </w:r>
      <w:r w:rsidRPr="002504F3">
        <w:rPr>
          <w:rFonts w:asciiTheme="minorHAnsi" w:hAnsiTheme="minorHAnsi" w:cstheme="minorHAnsi"/>
          <w:sz w:val="24"/>
          <w:szCs w:val="24"/>
          <w:lang w:val="en-CA"/>
        </w:rPr>
        <w:t xml:space="preserve"> and classroom materials. </w:t>
      </w:r>
    </w:p>
    <w:p w14:paraId="26CDF40F" w14:textId="77777777"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Ensure student punctuality and promptly reporting reasons for tardiness or absences. </w:t>
      </w:r>
    </w:p>
    <w:p w14:paraId="6F9CE437" w14:textId="77777777"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Review the Code of Conduct with their children. </w:t>
      </w:r>
    </w:p>
    <w:p w14:paraId="2FA8A9C2" w14:textId="77777777"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Assist school staff in dealing with issues of behaviour requiring intervention and discipline. </w:t>
      </w:r>
    </w:p>
    <w:p w14:paraId="49611FDB" w14:textId="77777777" w:rsidR="00E12DEB" w:rsidRPr="002504F3" w:rsidRDefault="00DB5909" w:rsidP="00A134D9">
      <w:pPr>
        <w:pStyle w:val="ListParagraph"/>
        <w:numPr>
          <w:ilvl w:val="0"/>
          <w:numId w:val="20"/>
        </w:numPr>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 xml:space="preserve">Demonstrate respect for all members in school community. </w:t>
      </w:r>
    </w:p>
    <w:p w14:paraId="00553B58" w14:textId="556DEA50" w:rsidR="00E12DEB" w:rsidRPr="002504F3" w:rsidRDefault="00DB5909" w:rsidP="00A134D9">
      <w:pPr>
        <w:pStyle w:val="ListParagraph"/>
        <w:numPr>
          <w:ilvl w:val="0"/>
          <w:numId w:val="20"/>
        </w:numPr>
        <w:spacing w:after="240"/>
        <w:contextualSpacing w:val="0"/>
        <w:rPr>
          <w:rFonts w:asciiTheme="minorHAnsi" w:hAnsiTheme="minorHAnsi" w:cstheme="minorHAnsi"/>
          <w:sz w:val="24"/>
          <w:szCs w:val="24"/>
          <w:lang w:val="en-CA"/>
        </w:rPr>
      </w:pPr>
      <w:r w:rsidRPr="002504F3">
        <w:rPr>
          <w:rFonts w:asciiTheme="minorHAnsi" w:hAnsiTheme="minorHAnsi" w:cstheme="minorHAnsi"/>
          <w:sz w:val="24"/>
          <w:szCs w:val="24"/>
          <w:lang w:val="en-CA"/>
        </w:rPr>
        <w:t>Model expectations of appropriate conduct.</w:t>
      </w:r>
      <w:r w:rsidRPr="002504F3">
        <w:rPr>
          <w:rFonts w:asciiTheme="minorHAnsi" w:hAnsiTheme="minorHAnsi" w:cstheme="minorHAnsi"/>
          <w:sz w:val="26"/>
          <w:szCs w:val="26"/>
          <w:lang w:val="en-CA"/>
        </w:rPr>
        <w:t xml:space="preserve"> </w:t>
      </w:r>
    </w:p>
    <w:p w14:paraId="331CFC71" w14:textId="77777777" w:rsidR="00DB5909" w:rsidRPr="002504F3" w:rsidRDefault="00DB5909" w:rsidP="00A134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color w:val="000000"/>
        </w:rPr>
      </w:pPr>
      <w:r w:rsidRPr="002504F3">
        <w:rPr>
          <w:rFonts w:asciiTheme="minorHAnsi" w:hAnsiTheme="minorHAnsi" w:cstheme="minorHAnsi"/>
          <w:color w:val="000000"/>
        </w:rPr>
        <w:t>References: BC Social Responsibility Performance Standards, Safe Caring and Orderly Schools: A Guide, BC Ministry of Education, March 2004 (Updated: October 2021)</w:t>
      </w:r>
    </w:p>
    <w:p w14:paraId="7A0D5CFB" w14:textId="77777777" w:rsidR="00DB5909" w:rsidRPr="002504F3" w:rsidRDefault="00DB5909" w:rsidP="00A134D9">
      <w:pPr>
        <w:rPr>
          <w:rFonts w:asciiTheme="minorHAnsi" w:hAnsiTheme="minorHAnsi" w:cstheme="minorHAnsi"/>
        </w:rPr>
      </w:pPr>
    </w:p>
    <w:sectPr w:rsidR="00DB5909" w:rsidRPr="002504F3" w:rsidSect="002504F3">
      <w:footerReference w:type="default" r:id="rId8"/>
      <w:footerReference w:type="first" r:id="rId9"/>
      <w:endnotePr>
        <w:numFmt w:val="decimal"/>
      </w:endnotePr>
      <w:pgSz w:w="12240" w:h="15840" w:code="1"/>
      <w:pgMar w:top="1440" w:right="1296" w:bottom="1440" w:left="1296"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01897" w14:textId="77777777" w:rsidR="00ED2E4F" w:rsidRDefault="00ED2E4F" w:rsidP="00B4475C">
      <w:r>
        <w:separator/>
      </w:r>
    </w:p>
  </w:endnote>
  <w:endnote w:type="continuationSeparator" w:id="0">
    <w:p w14:paraId="69DC6F60" w14:textId="77777777" w:rsidR="00ED2E4F" w:rsidRDefault="00ED2E4F" w:rsidP="00B4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Light" w:eastAsiaTheme="majorEastAsia" w:hAnsi="Bahnschrift Light" w:cstheme="majorBidi"/>
      </w:rPr>
      <w:id w:val="690726386"/>
      <w:docPartObj>
        <w:docPartGallery w:val="Page Numbers (Bottom of Page)"/>
        <w:docPartUnique/>
      </w:docPartObj>
    </w:sdtPr>
    <w:sdtEndPr>
      <w:rPr>
        <w:noProof/>
      </w:rPr>
    </w:sdtEndPr>
    <w:sdtContent>
      <w:p w14:paraId="18ABCFCF" w14:textId="44611166" w:rsidR="00B4475C" w:rsidRPr="008F0C47" w:rsidRDefault="008F0C47" w:rsidP="008F0C47">
        <w:pPr>
          <w:pStyle w:val="Footer"/>
          <w:jc w:val="right"/>
          <w:rPr>
            <w:rFonts w:ascii="Bahnschrift Light" w:eastAsiaTheme="majorEastAsia" w:hAnsi="Bahnschrift Light" w:cstheme="majorBidi"/>
          </w:rPr>
        </w:pPr>
        <w:r w:rsidRPr="008F0C47">
          <w:rPr>
            <w:rFonts w:ascii="Bahnschrift Light" w:eastAsiaTheme="majorEastAsia" w:hAnsi="Bahnschrift Light" w:cstheme="majorBidi"/>
          </w:rPr>
          <w:t xml:space="preserve">pg. </w:t>
        </w:r>
        <w:r w:rsidRPr="008F0C47">
          <w:rPr>
            <w:rFonts w:ascii="Bahnschrift Light" w:eastAsiaTheme="minorEastAsia" w:hAnsi="Bahnschrift Light"/>
          </w:rPr>
          <w:fldChar w:fldCharType="begin"/>
        </w:r>
        <w:r w:rsidRPr="008F0C47">
          <w:rPr>
            <w:rFonts w:ascii="Bahnschrift Light" w:hAnsi="Bahnschrift Light"/>
          </w:rPr>
          <w:instrText xml:space="preserve"> PAGE    \* MERGEFORMAT </w:instrText>
        </w:r>
        <w:r w:rsidRPr="008F0C47">
          <w:rPr>
            <w:rFonts w:ascii="Bahnschrift Light" w:eastAsiaTheme="minorEastAsia" w:hAnsi="Bahnschrift Light"/>
          </w:rPr>
          <w:fldChar w:fldCharType="separate"/>
        </w:r>
        <w:r w:rsidRPr="008F0C47">
          <w:rPr>
            <w:rFonts w:ascii="Bahnschrift Light" w:eastAsiaTheme="majorEastAsia" w:hAnsi="Bahnschrift Light" w:cstheme="majorBidi"/>
            <w:noProof/>
          </w:rPr>
          <w:t>2</w:t>
        </w:r>
        <w:r w:rsidRPr="008F0C47">
          <w:rPr>
            <w:rFonts w:ascii="Bahnschrift Light" w:eastAsiaTheme="majorEastAsia" w:hAnsi="Bahnschrift Light" w:cstheme="majorBid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020451925"/>
      <w:docPartObj>
        <w:docPartGallery w:val="Page Numbers (Bottom of Page)"/>
        <w:docPartUnique/>
      </w:docPartObj>
    </w:sdtPr>
    <w:sdtEndPr>
      <w:rPr>
        <w:noProof/>
      </w:rPr>
    </w:sdtEndPr>
    <w:sdtContent>
      <w:p w14:paraId="306E2774" w14:textId="2F329337" w:rsidR="008F0C47" w:rsidRDefault="00ED2E4F">
        <w:pPr>
          <w:pStyle w:val="Footer"/>
          <w:jc w:val="right"/>
          <w:rPr>
            <w:rFonts w:asciiTheme="majorHAnsi" w:eastAsiaTheme="majorEastAsia" w:hAnsiTheme="majorHAnsi" w:cstheme="majorBidi"/>
            <w:sz w:val="28"/>
            <w:szCs w:val="28"/>
          </w:rPr>
        </w:pPr>
      </w:p>
    </w:sdtContent>
  </w:sdt>
  <w:p w14:paraId="407C3851" w14:textId="78AF0890" w:rsidR="00CE23FD" w:rsidRPr="008F0C47" w:rsidRDefault="008F0C47">
    <w:pPr>
      <w:rPr>
        <w:rFonts w:ascii="Bahnschrift Light" w:hAnsi="Bahnschrift Light"/>
      </w:rPr>
    </w:pPr>
    <w:r w:rsidRPr="008F0C47">
      <w:rPr>
        <w:rFonts w:ascii="Bahnschrift Light" w:hAnsi="Bahnschrift Light"/>
      </w:rPr>
      <w:fldChar w:fldCharType="begin"/>
    </w:r>
    <w:r w:rsidRPr="008F0C47">
      <w:rPr>
        <w:rFonts w:ascii="Bahnschrift Light" w:hAnsi="Bahnschrift Light"/>
      </w:rPr>
      <w:instrText xml:space="preserve"> DATE \@ "MMMM d, yyyy" </w:instrText>
    </w:r>
    <w:r w:rsidRPr="008F0C47">
      <w:rPr>
        <w:rFonts w:ascii="Bahnschrift Light" w:hAnsi="Bahnschrift Light"/>
      </w:rPr>
      <w:fldChar w:fldCharType="separate"/>
    </w:r>
    <w:r w:rsidR="0076554C">
      <w:rPr>
        <w:rFonts w:ascii="Bahnschrift Light" w:hAnsi="Bahnschrift Light"/>
        <w:noProof/>
      </w:rPr>
      <w:t>November 2, 2021</w:t>
    </w:r>
    <w:r w:rsidRPr="008F0C47">
      <w:rPr>
        <w:rFonts w:ascii="Bahnschrift Light" w:hAnsi="Bahnschrift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1AB3" w14:textId="77777777" w:rsidR="00ED2E4F" w:rsidRDefault="00ED2E4F" w:rsidP="00B4475C">
      <w:r>
        <w:separator/>
      </w:r>
    </w:p>
  </w:footnote>
  <w:footnote w:type="continuationSeparator" w:id="0">
    <w:p w14:paraId="7FE21949" w14:textId="77777777" w:rsidR="00ED2E4F" w:rsidRDefault="00ED2E4F" w:rsidP="00B44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ECA"/>
    <w:multiLevelType w:val="hybridMultilevel"/>
    <w:tmpl w:val="9D94E3EA"/>
    <w:lvl w:ilvl="0" w:tplc="124AEA5A">
      <w:start w:val="1"/>
      <w:numFmt w:val="bullet"/>
      <w:lvlText w:val=""/>
      <w:lvlJc w:val="left"/>
      <w:pPr>
        <w:tabs>
          <w:tab w:val="num" w:pos="720"/>
        </w:tabs>
        <w:ind w:left="720" w:hanging="360"/>
      </w:pPr>
      <w:rPr>
        <w:rFonts w:ascii="Symbol" w:hAnsi="Symbol" w:hint="default"/>
      </w:rPr>
    </w:lvl>
    <w:lvl w:ilvl="1" w:tplc="243C63CA" w:tentative="1">
      <w:start w:val="1"/>
      <w:numFmt w:val="bullet"/>
      <w:lvlText w:val=""/>
      <w:lvlJc w:val="left"/>
      <w:pPr>
        <w:tabs>
          <w:tab w:val="num" w:pos="1440"/>
        </w:tabs>
        <w:ind w:left="1440" w:hanging="360"/>
      </w:pPr>
      <w:rPr>
        <w:rFonts w:ascii="Symbol" w:hAnsi="Symbol" w:hint="default"/>
      </w:rPr>
    </w:lvl>
    <w:lvl w:ilvl="2" w:tplc="C040050A" w:tentative="1">
      <w:start w:val="1"/>
      <w:numFmt w:val="bullet"/>
      <w:lvlText w:val=""/>
      <w:lvlJc w:val="left"/>
      <w:pPr>
        <w:tabs>
          <w:tab w:val="num" w:pos="2160"/>
        </w:tabs>
        <w:ind w:left="2160" w:hanging="360"/>
      </w:pPr>
      <w:rPr>
        <w:rFonts w:ascii="Symbol" w:hAnsi="Symbol" w:hint="default"/>
      </w:rPr>
    </w:lvl>
    <w:lvl w:ilvl="3" w:tplc="AC2C8556" w:tentative="1">
      <w:start w:val="1"/>
      <w:numFmt w:val="bullet"/>
      <w:lvlText w:val=""/>
      <w:lvlJc w:val="left"/>
      <w:pPr>
        <w:tabs>
          <w:tab w:val="num" w:pos="2880"/>
        </w:tabs>
        <w:ind w:left="2880" w:hanging="360"/>
      </w:pPr>
      <w:rPr>
        <w:rFonts w:ascii="Symbol" w:hAnsi="Symbol" w:hint="default"/>
      </w:rPr>
    </w:lvl>
    <w:lvl w:ilvl="4" w:tplc="C546C79C" w:tentative="1">
      <w:start w:val="1"/>
      <w:numFmt w:val="bullet"/>
      <w:lvlText w:val=""/>
      <w:lvlJc w:val="left"/>
      <w:pPr>
        <w:tabs>
          <w:tab w:val="num" w:pos="3600"/>
        </w:tabs>
        <w:ind w:left="3600" w:hanging="360"/>
      </w:pPr>
      <w:rPr>
        <w:rFonts w:ascii="Symbol" w:hAnsi="Symbol" w:hint="default"/>
      </w:rPr>
    </w:lvl>
    <w:lvl w:ilvl="5" w:tplc="32AEB9C2" w:tentative="1">
      <w:start w:val="1"/>
      <w:numFmt w:val="bullet"/>
      <w:lvlText w:val=""/>
      <w:lvlJc w:val="left"/>
      <w:pPr>
        <w:tabs>
          <w:tab w:val="num" w:pos="4320"/>
        </w:tabs>
        <w:ind w:left="4320" w:hanging="360"/>
      </w:pPr>
      <w:rPr>
        <w:rFonts w:ascii="Symbol" w:hAnsi="Symbol" w:hint="default"/>
      </w:rPr>
    </w:lvl>
    <w:lvl w:ilvl="6" w:tplc="F9E67A38" w:tentative="1">
      <w:start w:val="1"/>
      <w:numFmt w:val="bullet"/>
      <w:lvlText w:val=""/>
      <w:lvlJc w:val="left"/>
      <w:pPr>
        <w:tabs>
          <w:tab w:val="num" w:pos="5040"/>
        </w:tabs>
        <w:ind w:left="5040" w:hanging="360"/>
      </w:pPr>
      <w:rPr>
        <w:rFonts w:ascii="Symbol" w:hAnsi="Symbol" w:hint="default"/>
      </w:rPr>
    </w:lvl>
    <w:lvl w:ilvl="7" w:tplc="1CBE23B0" w:tentative="1">
      <w:start w:val="1"/>
      <w:numFmt w:val="bullet"/>
      <w:lvlText w:val=""/>
      <w:lvlJc w:val="left"/>
      <w:pPr>
        <w:tabs>
          <w:tab w:val="num" w:pos="5760"/>
        </w:tabs>
        <w:ind w:left="5760" w:hanging="360"/>
      </w:pPr>
      <w:rPr>
        <w:rFonts w:ascii="Symbol" w:hAnsi="Symbol" w:hint="default"/>
      </w:rPr>
    </w:lvl>
    <w:lvl w:ilvl="8" w:tplc="69FEBB4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CD40AC"/>
    <w:multiLevelType w:val="hybridMultilevel"/>
    <w:tmpl w:val="82EC09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D07370"/>
    <w:multiLevelType w:val="hybridMultilevel"/>
    <w:tmpl w:val="BB485F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8C0337E"/>
    <w:multiLevelType w:val="hybridMultilevel"/>
    <w:tmpl w:val="ADECE200"/>
    <w:lvl w:ilvl="0" w:tplc="FD78761E">
      <w:numFmt w:val="bullet"/>
      <w:lvlText w:val="•"/>
      <w:lvlJc w:val="left"/>
      <w:pPr>
        <w:ind w:left="1635" w:hanging="555"/>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445E5"/>
    <w:multiLevelType w:val="hybridMultilevel"/>
    <w:tmpl w:val="BCB03368"/>
    <w:lvl w:ilvl="0" w:tplc="04090017">
      <w:start w:val="1"/>
      <w:numFmt w:val="lowerLetter"/>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5" w15:restartNumberingAfterBreak="0">
    <w:nsid w:val="20593126"/>
    <w:multiLevelType w:val="hybridMultilevel"/>
    <w:tmpl w:val="07B4C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BB7EC3"/>
    <w:multiLevelType w:val="hybridMultilevel"/>
    <w:tmpl w:val="B228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97D44"/>
    <w:multiLevelType w:val="hybridMultilevel"/>
    <w:tmpl w:val="EC507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9C2E2B"/>
    <w:multiLevelType w:val="hybridMultilevel"/>
    <w:tmpl w:val="CB10A0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403177B"/>
    <w:multiLevelType w:val="hybridMultilevel"/>
    <w:tmpl w:val="DD4AE2E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385B3160"/>
    <w:multiLevelType w:val="hybridMultilevel"/>
    <w:tmpl w:val="D6F8A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DD2962"/>
    <w:multiLevelType w:val="hybridMultilevel"/>
    <w:tmpl w:val="606A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53C28"/>
    <w:multiLevelType w:val="hybridMultilevel"/>
    <w:tmpl w:val="62B64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14127D7"/>
    <w:multiLevelType w:val="hybridMultilevel"/>
    <w:tmpl w:val="6C4C1A96"/>
    <w:lvl w:ilvl="0" w:tplc="1D5843FC">
      <w:start w:val="1"/>
      <w:numFmt w:val="lowerLetter"/>
      <w:lvlText w:val="(%1)"/>
      <w:lvlJc w:val="left"/>
      <w:pPr>
        <w:ind w:left="2145" w:hanging="4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abstractNum w:abstractNumId="14" w15:restartNumberingAfterBreak="0">
    <w:nsid w:val="44A82A00"/>
    <w:multiLevelType w:val="hybridMultilevel"/>
    <w:tmpl w:val="0D78271C"/>
    <w:lvl w:ilvl="0" w:tplc="B28C5A80">
      <w:start w:val="1"/>
      <w:numFmt w:val="bullet"/>
      <w:lvlText w:val=""/>
      <w:lvlJc w:val="left"/>
      <w:pPr>
        <w:tabs>
          <w:tab w:val="num" w:pos="720"/>
        </w:tabs>
        <w:ind w:left="720" w:hanging="360"/>
      </w:pPr>
      <w:rPr>
        <w:rFonts w:ascii="Symbol" w:hAnsi="Symbol" w:hint="default"/>
      </w:rPr>
    </w:lvl>
    <w:lvl w:ilvl="1" w:tplc="4372BDC8" w:tentative="1">
      <w:start w:val="1"/>
      <w:numFmt w:val="bullet"/>
      <w:lvlText w:val=""/>
      <w:lvlJc w:val="left"/>
      <w:pPr>
        <w:tabs>
          <w:tab w:val="num" w:pos="1440"/>
        </w:tabs>
        <w:ind w:left="1440" w:hanging="360"/>
      </w:pPr>
      <w:rPr>
        <w:rFonts w:ascii="Symbol" w:hAnsi="Symbol" w:hint="default"/>
      </w:rPr>
    </w:lvl>
    <w:lvl w:ilvl="2" w:tplc="4D9E0B84" w:tentative="1">
      <w:start w:val="1"/>
      <w:numFmt w:val="bullet"/>
      <w:lvlText w:val=""/>
      <w:lvlJc w:val="left"/>
      <w:pPr>
        <w:tabs>
          <w:tab w:val="num" w:pos="2160"/>
        </w:tabs>
        <w:ind w:left="2160" w:hanging="360"/>
      </w:pPr>
      <w:rPr>
        <w:rFonts w:ascii="Symbol" w:hAnsi="Symbol" w:hint="default"/>
      </w:rPr>
    </w:lvl>
    <w:lvl w:ilvl="3" w:tplc="31FAA0DA" w:tentative="1">
      <w:start w:val="1"/>
      <w:numFmt w:val="bullet"/>
      <w:lvlText w:val=""/>
      <w:lvlJc w:val="left"/>
      <w:pPr>
        <w:tabs>
          <w:tab w:val="num" w:pos="2880"/>
        </w:tabs>
        <w:ind w:left="2880" w:hanging="360"/>
      </w:pPr>
      <w:rPr>
        <w:rFonts w:ascii="Symbol" w:hAnsi="Symbol" w:hint="default"/>
      </w:rPr>
    </w:lvl>
    <w:lvl w:ilvl="4" w:tplc="55482B34" w:tentative="1">
      <w:start w:val="1"/>
      <w:numFmt w:val="bullet"/>
      <w:lvlText w:val=""/>
      <w:lvlJc w:val="left"/>
      <w:pPr>
        <w:tabs>
          <w:tab w:val="num" w:pos="3600"/>
        </w:tabs>
        <w:ind w:left="3600" w:hanging="360"/>
      </w:pPr>
      <w:rPr>
        <w:rFonts w:ascii="Symbol" w:hAnsi="Symbol" w:hint="default"/>
      </w:rPr>
    </w:lvl>
    <w:lvl w:ilvl="5" w:tplc="C654FA44" w:tentative="1">
      <w:start w:val="1"/>
      <w:numFmt w:val="bullet"/>
      <w:lvlText w:val=""/>
      <w:lvlJc w:val="left"/>
      <w:pPr>
        <w:tabs>
          <w:tab w:val="num" w:pos="4320"/>
        </w:tabs>
        <w:ind w:left="4320" w:hanging="360"/>
      </w:pPr>
      <w:rPr>
        <w:rFonts w:ascii="Symbol" w:hAnsi="Symbol" w:hint="default"/>
      </w:rPr>
    </w:lvl>
    <w:lvl w:ilvl="6" w:tplc="A9BAB542" w:tentative="1">
      <w:start w:val="1"/>
      <w:numFmt w:val="bullet"/>
      <w:lvlText w:val=""/>
      <w:lvlJc w:val="left"/>
      <w:pPr>
        <w:tabs>
          <w:tab w:val="num" w:pos="5040"/>
        </w:tabs>
        <w:ind w:left="5040" w:hanging="360"/>
      </w:pPr>
      <w:rPr>
        <w:rFonts w:ascii="Symbol" w:hAnsi="Symbol" w:hint="default"/>
      </w:rPr>
    </w:lvl>
    <w:lvl w:ilvl="7" w:tplc="3BA6E194" w:tentative="1">
      <w:start w:val="1"/>
      <w:numFmt w:val="bullet"/>
      <w:lvlText w:val=""/>
      <w:lvlJc w:val="left"/>
      <w:pPr>
        <w:tabs>
          <w:tab w:val="num" w:pos="5760"/>
        </w:tabs>
        <w:ind w:left="5760" w:hanging="360"/>
      </w:pPr>
      <w:rPr>
        <w:rFonts w:ascii="Symbol" w:hAnsi="Symbol" w:hint="default"/>
      </w:rPr>
    </w:lvl>
    <w:lvl w:ilvl="8" w:tplc="7808561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701F17"/>
    <w:multiLevelType w:val="hybridMultilevel"/>
    <w:tmpl w:val="E982A168"/>
    <w:lvl w:ilvl="0" w:tplc="7BB423EA">
      <w:start w:val="1"/>
      <w:numFmt w:val="bullet"/>
      <w:lvlText w:val=""/>
      <w:lvlJc w:val="left"/>
      <w:pPr>
        <w:tabs>
          <w:tab w:val="num" w:pos="720"/>
        </w:tabs>
        <w:ind w:left="720" w:hanging="360"/>
      </w:pPr>
      <w:rPr>
        <w:rFonts w:ascii="Symbol" w:hAnsi="Symbol" w:hint="default"/>
      </w:rPr>
    </w:lvl>
    <w:lvl w:ilvl="1" w:tplc="0D943F0A" w:tentative="1">
      <w:start w:val="1"/>
      <w:numFmt w:val="bullet"/>
      <w:lvlText w:val=""/>
      <w:lvlJc w:val="left"/>
      <w:pPr>
        <w:tabs>
          <w:tab w:val="num" w:pos="1440"/>
        </w:tabs>
        <w:ind w:left="1440" w:hanging="360"/>
      </w:pPr>
      <w:rPr>
        <w:rFonts w:ascii="Symbol" w:hAnsi="Symbol" w:hint="default"/>
      </w:rPr>
    </w:lvl>
    <w:lvl w:ilvl="2" w:tplc="DBBA292E" w:tentative="1">
      <w:start w:val="1"/>
      <w:numFmt w:val="bullet"/>
      <w:lvlText w:val=""/>
      <w:lvlJc w:val="left"/>
      <w:pPr>
        <w:tabs>
          <w:tab w:val="num" w:pos="2160"/>
        </w:tabs>
        <w:ind w:left="2160" w:hanging="360"/>
      </w:pPr>
      <w:rPr>
        <w:rFonts w:ascii="Symbol" w:hAnsi="Symbol" w:hint="default"/>
      </w:rPr>
    </w:lvl>
    <w:lvl w:ilvl="3" w:tplc="2408CED2" w:tentative="1">
      <w:start w:val="1"/>
      <w:numFmt w:val="bullet"/>
      <w:lvlText w:val=""/>
      <w:lvlJc w:val="left"/>
      <w:pPr>
        <w:tabs>
          <w:tab w:val="num" w:pos="2880"/>
        </w:tabs>
        <w:ind w:left="2880" w:hanging="360"/>
      </w:pPr>
      <w:rPr>
        <w:rFonts w:ascii="Symbol" w:hAnsi="Symbol" w:hint="default"/>
      </w:rPr>
    </w:lvl>
    <w:lvl w:ilvl="4" w:tplc="D58E67EE" w:tentative="1">
      <w:start w:val="1"/>
      <w:numFmt w:val="bullet"/>
      <w:lvlText w:val=""/>
      <w:lvlJc w:val="left"/>
      <w:pPr>
        <w:tabs>
          <w:tab w:val="num" w:pos="3600"/>
        </w:tabs>
        <w:ind w:left="3600" w:hanging="360"/>
      </w:pPr>
      <w:rPr>
        <w:rFonts w:ascii="Symbol" w:hAnsi="Symbol" w:hint="default"/>
      </w:rPr>
    </w:lvl>
    <w:lvl w:ilvl="5" w:tplc="9162D47A" w:tentative="1">
      <w:start w:val="1"/>
      <w:numFmt w:val="bullet"/>
      <w:lvlText w:val=""/>
      <w:lvlJc w:val="left"/>
      <w:pPr>
        <w:tabs>
          <w:tab w:val="num" w:pos="4320"/>
        </w:tabs>
        <w:ind w:left="4320" w:hanging="360"/>
      </w:pPr>
      <w:rPr>
        <w:rFonts w:ascii="Symbol" w:hAnsi="Symbol" w:hint="default"/>
      </w:rPr>
    </w:lvl>
    <w:lvl w:ilvl="6" w:tplc="EED27C36" w:tentative="1">
      <w:start w:val="1"/>
      <w:numFmt w:val="bullet"/>
      <w:lvlText w:val=""/>
      <w:lvlJc w:val="left"/>
      <w:pPr>
        <w:tabs>
          <w:tab w:val="num" w:pos="5040"/>
        </w:tabs>
        <w:ind w:left="5040" w:hanging="360"/>
      </w:pPr>
      <w:rPr>
        <w:rFonts w:ascii="Symbol" w:hAnsi="Symbol" w:hint="default"/>
      </w:rPr>
    </w:lvl>
    <w:lvl w:ilvl="7" w:tplc="8F960C22" w:tentative="1">
      <w:start w:val="1"/>
      <w:numFmt w:val="bullet"/>
      <w:lvlText w:val=""/>
      <w:lvlJc w:val="left"/>
      <w:pPr>
        <w:tabs>
          <w:tab w:val="num" w:pos="5760"/>
        </w:tabs>
        <w:ind w:left="5760" w:hanging="360"/>
      </w:pPr>
      <w:rPr>
        <w:rFonts w:ascii="Symbol" w:hAnsi="Symbol" w:hint="default"/>
      </w:rPr>
    </w:lvl>
    <w:lvl w:ilvl="8" w:tplc="D29A1D7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9731633"/>
    <w:multiLevelType w:val="hybridMultilevel"/>
    <w:tmpl w:val="5DFE6B38"/>
    <w:lvl w:ilvl="0" w:tplc="FD78761E">
      <w:numFmt w:val="bullet"/>
      <w:lvlText w:val="•"/>
      <w:lvlJc w:val="left"/>
      <w:pPr>
        <w:ind w:left="1635" w:hanging="555"/>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743B5E"/>
    <w:multiLevelType w:val="hybridMultilevel"/>
    <w:tmpl w:val="E3E66E0C"/>
    <w:lvl w:ilvl="0" w:tplc="FD78761E">
      <w:numFmt w:val="bullet"/>
      <w:lvlText w:val="•"/>
      <w:lvlJc w:val="left"/>
      <w:pPr>
        <w:ind w:left="1635" w:hanging="555"/>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34C72"/>
    <w:multiLevelType w:val="hybridMultilevel"/>
    <w:tmpl w:val="F51A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356841"/>
    <w:multiLevelType w:val="hybridMultilevel"/>
    <w:tmpl w:val="8E804AD2"/>
    <w:lvl w:ilvl="0" w:tplc="D7767C2E">
      <w:start w:val="1"/>
      <w:numFmt w:val="bullet"/>
      <w:lvlText w:val=""/>
      <w:lvlJc w:val="left"/>
      <w:pPr>
        <w:tabs>
          <w:tab w:val="num" w:pos="720"/>
        </w:tabs>
        <w:ind w:left="720" w:hanging="360"/>
      </w:pPr>
      <w:rPr>
        <w:rFonts w:ascii="Symbol" w:hAnsi="Symbol" w:hint="default"/>
      </w:rPr>
    </w:lvl>
    <w:lvl w:ilvl="1" w:tplc="5BB0DAA6" w:tentative="1">
      <w:start w:val="1"/>
      <w:numFmt w:val="bullet"/>
      <w:lvlText w:val=""/>
      <w:lvlJc w:val="left"/>
      <w:pPr>
        <w:tabs>
          <w:tab w:val="num" w:pos="1440"/>
        </w:tabs>
        <w:ind w:left="1440" w:hanging="360"/>
      </w:pPr>
      <w:rPr>
        <w:rFonts w:ascii="Symbol" w:hAnsi="Symbol" w:hint="default"/>
      </w:rPr>
    </w:lvl>
    <w:lvl w:ilvl="2" w:tplc="8B302FDA" w:tentative="1">
      <w:start w:val="1"/>
      <w:numFmt w:val="bullet"/>
      <w:lvlText w:val=""/>
      <w:lvlJc w:val="left"/>
      <w:pPr>
        <w:tabs>
          <w:tab w:val="num" w:pos="2160"/>
        </w:tabs>
        <w:ind w:left="2160" w:hanging="360"/>
      </w:pPr>
      <w:rPr>
        <w:rFonts w:ascii="Symbol" w:hAnsi="Symbol" w:hint="default"/>
      </w:rPr>
    </w:lvl>
    <w:lvl w:ilvl="3" w:tplc="39CCA81E" w:tentative="1">
      <w:start w:val="1"/>
      <w:numFmt w:val="bullet"/>
      <w:lvlText w:val=""/>
      <w:lvlJc w:val="left"/>
      <w:pPr>
        <w:tabs>
          <w:tab w:val="num" w:pos="2880"/>
        </w:tabs>
        <w:ind w:left="2880" w:hanging="360"/>
      </w:pPr>
      <w:rPr>
        <w:rFonts w:ascii="Symbol" w:hAnsi="Symbol" w:hint="default"/>
      </w:rPr>
    </w:lvl>
    <w:lvl w:ilvl="4" w:tplc="0EF40B00" w:tentative="1">
      <w:start w:val="1"/>
      <w:numFmt w:val="bullet"/>
      <w:lvlText w:val=""/>
      <w:lvlJc w:val="left"/>
      <w:pPr>
        <w:tabs>
          <w:tab w:val="num" w:pos="3600"/>
        </w:tabs>
        <w:ind w:left="3600" w:hanging="360"/>
      </w:pPr>
      <w:rPr>
        <w:rFonts w:ascii="Symbol" w:hAnsi="Symbol" w:hint="default"/>
      </w:rPr>
    </w:lvl>
    <w:lvl w:ilvl="5" w:tplc="5BF2CBD0" w:tentative="1">
      <w:start w:val="1"/>
      <w:numFmt w:val="bullet"/>
      <w:lvlText w:val=""/>
      <w:lvlJc w:val="left"/>
      <w:pPr>
        <w:tabs>
          <w:tab w:val="num" w:pos="4320"/>
        </w:tabs>
        <w:ind w:left="4320" w:hanging="360"/>
      </w:pPr>
      <w:rPr>
        <w:rFonts w:ascii="Symbol" w:hAnsi="Symbol" w:hint="default"/>
      </w:rPr>
    </w:lvl>
    <w:lvl w:ilvl="6" w:tplc="60D6473E" w:tentative="1">
      <w:start w:val="1"/>
      <w:numFmt w:val="bullet"/>
      <w:lvlText w:val=""/>
      <w:lvlJc w:val="left"/>
      <w:pPr>
        <w:tabs>
          <w:tab w:val="num" w:pos="5040"/>
        </w:tabs>
        <w:ind w:left="5040" w:hanging="360"/>
      </w:pPr>
      <w:rPr>
        <w:rFonts w:ascii="Symbol" w:hAnsi="Symbol" w:hint="default"/>
      </w:rPr>
    </w:lvl>
    <w:lvl w:ilvl="7" w:tplc="81C84E74" w:tentative="1">
      <w:start w:val="1"/>
      <w:numFmt w:val="bullet"/>
      <w:lvlText w:val=""/>
      <w:lvlJc w:val="left"/>
      <w:pPr>
        <w:tabs>
          <w:tab w:val="num" w:pos="5760"/>
        </w:tabs>
        <w:ind w:left="5760" w:hanging="360"/>
      </w:pPr>
      <w:rPr>
        <w:rFonts w:ascii="Symbol" w:hAnsi="Symbol" w:hint="default"/>
      </w:rPr>
    </w:lvl>
    <w:lvl w:ilvl="8" w:tplc="0C02E82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1E2222"/>
    <w:multiLevelType w:val="hybridMultilevel"/>
    <w:tmpl w:val="3566D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0C22B9"/>
    <w:multiLevelType w:val="hybridMultilevel"/>
    <w:tmpl w:val="BDA28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931580"/>
    <w:multiLevelType w:val="hybridMultilevel"/>
    <w:tmpl w:val="F0047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AE562C"/>
    <w:multiLevelType w:val="hybridMultilevel"/>
    <w:tmpl w:val="9CEC83E4"/>
    <w:lvl w:ilvl="0" w:tplc="FD78761E">
      <w:numFmt w:val="bullet"/>
      <w:lvlText w:val="•"/>
      <w:lvlJc w:val="left"/>
      <w:pPr>
        <w:ind w:left="1635" w:hanging="555"/>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020B8C"/>
    <w:multiLevelType w:val="hybridMultilevel"/>
    <w:tmpl w:val="603C62B2"/>
    <w:lvl w:ilvl="0" w:tplc="DF2C4E8A">
      <w:start w:val="1"/>
      <w:numFmt w:val="bullet"/>
      <w:lvlText w:val=""/>
      <w:lvlJc w:val="left"/>
      <w:pPr>
        <w:tabs>
          <w:tab w:val="num" w:pos="720"/>
        </w:tabs>
        <w:ind w:left="720" w:hanging="360"/>
      </w:pPr>
      <w:rPr>
        <w:rFonts w:ascii="Symbol" w:hAnsi="Symbol" w:hint="default"/>
      </w:rPr>
    </w:lvl>
    <w:lvl w:ilvl="1" w:tplc="7F8E0BC0" w:tentative="1">
      <w:start w:val="1"/>
      <w:numFmt w:val="bullet"/>
      <w:lvlText w:val=""/>
      <w:lvlJc w:val="left"/>
      <w:pPr>
        <w:tabs>
          <w:tab w:val="num" w:pos="1440"/>
        </w:tabs>
        <w:ind w:left="1440" w:hanging="360"/>
      </w:pPr>
      <w:rPr>
        <w:rFonts w:ascii="Symbol" w:hAnsi="Symbol" w:hint="default"/>
      </w:rPr>
    </w:lvl>
    <w:lvl w:ilvl="2" w:tplc="4392BF9E" w:tentative="1">
      <w:start w:val="1"/>
      <w:numFmt w:val="bullet"/>
      <w:lvlText w:val=""/>
      <w:lvlJc w:val="left"/>
      <w:pPr>
        <w:tabs>
          <w:tab w:val="num" w:pos="2160"/>
        </w:tabs>
        <w:ind w:left="2160" w:hanging="360"/>
      </w:pPr>
      <w:rPr>
        <w:rFonts w:ascii="Symbol" w:hAnsi="Symbol" w:hint="default"/>
      </w:rPr>
    </w:lvl>
    <w:lvl w:ilvl="3" w:tplc="B6EC2906" w:tentative="1">
      <w:start w:val="1"/>
      <w:numFmt w:val="bullet"/>
      <w:lvlText w:val=""/>
      <w:lvlJc w:val="left"/>
      <w:pPr>
        <w:tabs>
          <w:tab w:val="num" w:pos="2880"/>
        </w:tabs>
        <w:ind w:left="2880" w:hanging="360"/>
      </w:pPr>
      <w:rPr>
        <w:rFonts w:ascii="Symbol" w:hAnsi="Symbol" w:hint="default"/>
      </w:rPr>
    </w:lvl>
    <w:lvl w:ilvl="4" w:tplc="432EBC4A" w:tentative="1">
      <w:start w:val="1"/>
      <w:numFmt w:val="bullet"/>
      <w:lvlText w:val=""/>
      <w:lvlJc w:val="left"/>
      <w:pPr>
        <w:tabs>
          <w:tab w:val="num" w:pos="3600"/>
        </w:tabs>
        <w:ind w:left="3600" w:hanging="360"/>
      </w:pPr>
      <w:rPr>
        <w:rFonts w:ascii="Symbol" w:hAnsi="Symbol" w:hint="default"/>
      </w:rPr>
    </w:lvl>
    <w:lvl w:ilvl="5" w:tplc="DF52F55C" w:tentative="1">
      <w:start w:val="1"/>
      <w:numFmt w:val="bullet"/>
      <w:lvlText w:val=""/>
      <w:lvlJc w:val="left"/>
      <w:pPr>
        <w:tabs>
          <w:tab w:val="num" w:pos="4320"/>
        </w:tabs>
        <w:ind w:left="4320" w:hanging="360"/>
      </w:pPr>
      <w:rPr>
        <w:rFonts w:ascii="Symbol" w:hAnsi="Symbol" w:hint="default"/>
      </w:rPr>
    </w:lvl>
    <w:lvl w:ilvl="6" w:tplc="6C127418" w:tentative="1">
      <w:start w:val="1"/>
      <w:numFmt w:val="bullet"/>
      <w:lvlText w:val=""/>
      <w:lvlJc w:val="left"/>
      <w:pPr>
        <w:tabs>
          <w:tab w:val="num" w:pos="5040"/>
        </w:tabs>
        <w:ind w:left="5040" w:hanging="360"/>
      </w:pPr>
      <w:rPr>
        <w:rFonts w:ascii="Symbol" w:hAnsi="Symbol" w:hint="default"/>
      </w:rPr>
    </w:lvl>
    <w:lvl w:ilvl="7" w:tplc="2E386F74" w:tentative="1">
      <w:start w:val="1"/>
      <w:numFmt w:val="bullet"/>
      <w:lvlText w:val=""/>
      <w:lvlJc w:val="left"/>
      <w:pPr>
        <w:tabs>
          <w:tab w:val="num" w:pos="5760"/>
        </w:tabs>
        <w:ind w:left="5760" w:hanging="360"/>
      </w:pPr>
      <w:rPr>
        <w:rFonts w:ascii="Symbol" w:hAnsi="Symbol" w:hint="default"/>
      </w:rPr>
    </w:lvl>
    <w:lvl w:ilvl="8" w:tplc="4ECEC2F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E103D09"/>
    <w:multiLevelType w:val="hybridMultilevel"/>
    <w:tmpl w:val="9326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8C2D2B"/>
    <w:multiLevelType w:val="hybridMultilevel"/>
    <w:tmpl w:val="FCCA7AB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707330ED"/>
    <w:multiLevelType w:val="hybridMultilevel"/>
    <w:tmpl w:val="9F587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B94E7F"/>
    <w:multiLevelType w:val="hybridMultilevel"/>
    <w:tmpl w:val="3F307A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8FA6875"/>
    <w:multiLevelType w:val="hybridMultilevel"/>
    <w:tmpl w:val="D674BF58"/>
    <w:lvl w:ilvl="0" w:tplc="04090017">
      <w:start w:val="1"/>
      <w:numFmt w:val="lowerLetter"/>
      <w:lvlText w:val="%1)"/>
      <w:lvlJc w:val="left"/>
      <w:pPr>
        <w:ind w:left="2505" w:hanging="360"/>
      </w:pPr>
    </w:lvl>
    <w:lvl w:ilvl="1" w:tplc="04090019" w:tentative="1">
      <w:start w:val="1"/>
      <w:numFmt w:val="lowerLetter"/>
      <w:lvlText w:val="%2."/>
      <w:lvlJc w:val="left"/>
      <w:pPr>
        <w:ind w:left="3225" w:hanging="360"/>
      </w:pPr>
    </w:lvl>
    <w:lvl w:ilvl="2" w:tplc="0409001B" w:tentative="1">
      <w:start w:val="1"/>
      <w:numFmt w:val="lowerRoman"/>
      <w:lvlText w:val="%3."/>
      <w:lvlJc w:val="right"/>
      <w:pPr>
        <w:ind w:left="3945" w:hanging="180"/>
      </w:pPr>
    </w:lvl>
    <w:lvl w:ilvl="3" w:tplc="0409000F" w:tentative="1">
      <w:start w:val="1"/>
      <w:numFmt w:val="decimal"/>
      <w:lvlText w:val="%4."/>
      <w:lvlJc w:val="left"/>
      <w:pPr>
        <w:ind w:left="4665" w:hanging="360"/>
      </w:pPr>
    </w:lvl>
    <w:lvl w:ilvl="4" w:tplc="04090019" w:tentative="1">
      <w:start w:val="1"/>
      <w:numFmt w:val="lowerLetter"/>
      <w:lvlText w:val="%5."/>
      <w:lvlJc w:val="left"/>
      <w:pPr>
        <w:ind w:left="5385" w:hanging="360"/>
      </w:pPr>
    </w:lvl>
    <w:lvl w:ilvl="5" w:tplc="0409001B" w:tentative="1">
      <w:start w:val="1"/>
      <w:numFmt w:val="lowerRoman"/>
      <w:lvlText w:val="%6."/>
      <w:lvlJc w:val="right"/>
      <w:pPr>
        <w:ind w:left="6105" w:hanging="180"/>
      </w:pPr>
    </w:lvl>
    <w:lvl w:ilvl="6" w:tplc="0409000F" w:tentative="1">
      <w:start w:val="1"/>
      <w:numFmt w:val="decimal"/>
      <w:lvlText w:val="%7."/>
      <w:lvlJc w:val="left"/>
      <w:pPr>
        <w:ind w:left="6825" w:hanging="360"/>
      </w:pPr>
    </w:lvl>
    <w:lvl w:ilvl="7" w:tplc="04090019" w:tentative="1">
      <w:start w:val="1"/>
      <w:numFmt w:val="lowerLetter"/>
      <w:lvlText w:val="%8."/>
      <w:lvlJc w:val="left"/>
      <w:pPr>
        <w:ind w:left="7545" w:hanging="360"/>
      </w:pPr>
    </w:lvl>
    <w:lvl w:ilvl="8" w:tplc="0409001B" w:tentative="1">
      <w:start w:val="1"/>
      <w:numFmt w:val="lowerRoman"/>
      <w:lvlText w:val="%9."/>
      <w:lvlJc w:val="right"/>
      <w:pPr>
        <w:ind w:left="8265" w:hanging="180"/>
      </w:pPr>
    </w:lvl>
  </w:abstractNum>
  <w:abstractNum w:abstractNumId="30" w15:restartNumberingAfterBreak="0">
    <w:nsid w:val="7994048C"/>
    <w:multiLevelType w:val="hybridMultilevel"/>
    <w:tmpl w:val="7D80F4E8"/>
    <w:lvl w:ilvl="0" w:tplc="04090001">
      <w:start w:val="1"/>
      <w:numFmt w:val="bullet"/>
      <w:lvlText w:val=""/>
      <w:lvlJc w:val="left"/>
      <w:pPr>
        <w:ind w:left="720" w:hanging="360"/>
      </w:pPr>
      <w:rPr>
        <w:rFonts w:ascii="Symbol" w:hAnsi="Symbol" w:hint="default"/>
      </w:rPr>
    </w:lvl>
    <w:lvl w:ilvl="1" w:tplc="FD78761E">
      <w:numFmt w:val="bullet"/>
      <w:lvlText w:val="•"/>
      <w:lvlJc w:val="left"/>
      <w:pPr>
        <w:ind w:left="1635" w:hanging="555"/>
      </w:pPr>
      <w:rPr>
        <w:rFonts w:ascii="Comic Sans MS" w:eastAsia="Times New Roman" w:hAnsi="Comic Sans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D62C7A"/>
    <w:multiLevelType w:val="hybridMultilevel"/>
    <w:tmpl w:val="1B84F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582C9D"/>
    <w:multiLevelType w:val="hybridMultilevel"/>
    <w:tmpl w:val="959ACB1E"/>
    <w:lvl w:ilvl="0" w:tplc="0409000F">
      <w:start w:val="1"/>
      <w:numFmt w:val="decimal"/>
      <w:lvlText w:val="%1."/>
      <w:lvlJc w:val="left"/>
      <w:pPr>
        <w:ind w:left="2445" w:hanging="360"/>
      </w:p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num w:numId="1">
    <w:abstractNumId w:val="27"/>
  </w:num>
  <w:num w:numId="2">
    <w:abstractNumId w:val="22"/>
  </w:num>
  <w:num w:numId="3">
    <w:abstractNumId w:val="7"/>
  </w:num>
  <w:num w:numId="4">
    <w:abstractNumId w:val="11"/>
  </w:num>
  <w:num w:numId="5">
    <w:abstractNumId w:val="6"/>
  </w:num>
  <w:num w:numId="6">
    <w:abstractNumId w:val="12"/>
  </w:num>
  <w:num w:numId="7">
    <w:abstractNumId w:val="30"/>
  </w:num>
  <w:num w:numId="8">
    <w:abstractNumId w:val="3"/>
  </w:num>
  <w:num w:numId="9">
    <w:abstractNumId w:val="23"/>
  </w:num>
  <w:num w:numId="10">
    <w:abstractNumId w:val="16"/>
  </w:num>
  <w:num w:numId="11">
    <w:abstractNumId w:val="17"/>
  </w:num>
  <w:num w:numId="12">
    <w:abstractNumId w:val="25"/>
  </w:num>
  <w:num w:numId="13">
    <w:abstractNumId w:val="14"/>
  </w:num>
  <w:num w:numId="14">
    <w:abstractNumId w:val="15"/>
  </w:num>
  <w:num w:numId="15">
    <w:abstractNumId w:val="24"/>
  </w:num>
  <w:num w:numId="16">
    <w:abstractNumId w:val="19"/>
  </w:num>
  <w:num w:numId="17">
    <w:abstractNumId w:val="0"/>
  </w:num>
  <w:num w:numId="18">
    <w:abstractNumId w:val="21"/>
  </w:num>
  <w:num w:numId="19">
    <w:abstractNumId w:val="20"/>
  </w:num>
  <w:num w:numId="20">
    <w:abstractNumId w:val="10"/>
  </w:num>
  <w:num w:numId="21">
    <w:abstractNumId w:val="4"/>
  </w:num>
  <w:num w:numId="22">
    <w:abstractNumId w:val="13"/>
  </w:num>
  <w:num w:numId="23">
    <w:abstractNumId w:val="9"/>
  </w:num>
  <w:num w:numId="24">
    <w:abstractNumId w:val="18"/>
  </w:num>
  <w:num w:numId="25">
    <w:abstractNumId w:val="26"/>
  </w:num>
  <w:num w:numId="26">
    <w:abstractNumId w:val="2"/>
  </w:num>
  <w:num w:numId="27">
    <w:abstractNumId w:val="8"/>
  </w:num>
  <w:num w:numId="28">
    <w:abstractNumId w:val="29"/>
  </w:num>
  <w:num w:numId="29">
    <w:abstractNumId w:val="28"/>
  </w:num>
  <w:num w:numId="30">
    <w:abstractNumId w:val="5"/>
  </w:num>
  <w:num w:numId="31">
    <w:abstractNumId w:val="32"/>
  </w:num>
  <w:num w:numId="32">
    <w:abstractNumId w:val="1"/>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909"/>
    <w:rsid w:val="000D5442"/>
    <w:rsid w:val="00177F72"/>
    <w:rsid w:val="002504F3"/>
    <w:rsid w:val="003711DD"/>
    <w:rsid w:val="004E43B6"/>
    <w:rsid w:val="005434EA"/>
    <w:rsid w:val="00601199"/>
    <w:rsid w:val="006E743F"/>
    <w:rsid w:val="0076554C"/>
    <w:rsid w:val="008D53E6"/>
    <w:rsid w:val="008F0C47"/>
    <w:rsid w:val="009418D4"/>
    <w:rsid w:val="00A134D9"/>
    <w:rsid w:val="00B301E7"/>
    <w:rsid w:val="00B4475C"/>
    <w:rsid w:val="00DB5909"/>
    <w:rsid w:val="00DD5524"/>
    <w:rsid w:val="00E0005D"/>
    <w:rsid w:val="00E12DEB"/>
    <w:rsid w:val="00E24635"/>
    <w:rsid w:val="00ED2E4F"/>
    <w:rsid w:val="00F75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1F00B"/>
  <w15:chartTrackingRefBased/>
  <w15:docId w15:val="{E9BCF27F-A15B-4008-879F-F622DF7D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90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B5909"/>
    <w:pPr>
      <w:keepNext/>
      <w:spacing w:before="240" w:after="60"/>
      <w:jc w:val="center"/>
      <w:outlineLvl w:val="0"/>
    </w:pPr>
    <w:rPr>
      <w:rFonts w:ascii="Calibri Light" w:hAnsi="Calibri Light"/>
      <w:b/>
      <w:bCs/>
      <w:kern w:val="32"/>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5909"/>
    <w:rPr>
      <w:rFonts w:ascii="Calibri Light" w:eastAsia="Times New Roman" w:hAnsi="Calibri Light" w:cs="Times New Roman"/>
      <w:b/>
      <w:bCs/>
      <w:kern w:val="32"/>
      <w:sz w:val="24"/>
      <w:szCs w:val="32"/>
      <w:u w:val="single"/>
    </w:rPr>
  </w:style>
  <w:style w:type="paragraph" w:customStyle="1" w:styleId="Default">
    <w:name w:val="Default"/>
    <w:link w:val="DefaultChar"/>
    <w:rsid w:val="00DB5909"/>
    <w:pPr>
      <w:overflowPunct w:val="0"/>
      <w:autoSpaceDE w:val="0"/>
      <w:autoSpaceDN w:val="0"/>
      <w:adjustRightInd w:val="0"/>
      <w:spacing w:after="0" w:line="240" w:lineRule="atLeast"/>
      <w:textAlignment w:val="baseline"/>
    </w:pPr>
    <w:rPr>
      <w:rFonts w:ascii="Helvetica" w:eastAsia="Times New Roman" w:hAnsi="Helvetica" w:cs="Times New Roman"/>
      <w:color w:val="000000"/>
      <w:sz w:val="24"/>
      <w:szCs w:val="20"/>
    </w:rPr>
  </w:style>
  <w:style w:type="character" w:styleId="Hyperlink">
    <w:name w:val="Hyperlink"/>
    <w:uiPriority w:val="99"/>
    <w:rsid w:val="00DB5909"/>
    <w:rPr>
      <w:color w:val="0000FF"/>
      <w:u w:val="single"/>
    </w:rPr>
  </w:style>
  <w:style w:type="paragraph" w:styleId="Footer">
    <w:name w:val="footer"/>
    <w:basedOn w:val="Normal"/>
    <w:link w:val="FooterChar"/>
    <w:uiPriority w:val="99"/>
    <w:rsid w:val="00DB5909"/>
    <w:pPr>
      <w:tabs>
        <w:tab w:val="center" w:pos="4320"/>
        <w:tab w:val="right" w:pos="8640"/>
      </w:tabs>
    </w:pPr>
  </w:style>
  <w:style w:type="character" w:customStyle="1" w:styleId="FooterChar">
    <w:name w:val="Footer Char"/>
    <w:basedOn w:val="DefaultParagraphFont"/>
    <w:link w:val="Footer"/>
    <w:uiPriority w:val="99"/>
    <w:rsid w:val="00DB5909"/>
    <w:rPr>
      <w:rFonts w:ascii="Times New Roman" w:eastAsia="Times New Roman" w:hAnsi="Times New Roman" w:cs="Times New Roman"/>
      <w:sz w:val="20"/>
      <w:szCs w:val="20"/>
    </w:rPr>
  </w:style>
  <w:style w:type="character" w:customStyle="1" w:styleId="DefaultChar">
    <w:name w:val="Default Char"/>
    <w:link w:val="Default"/>
    <w:rsid w:val="00DB5909"/>
    <w:rPr>
      <w:rFonts w:ascii="Helvetica" w:eastAsia="Times New Roman" w:hAnsi="Helvetica" w:cs="Times New Roman"/>
      <w:color w:val="000000"/>
      <w:sz w:val="24"/>
      <w:szCs w:val="20"/>
    </w:rPr>
  </w:style>
  <w:style w:type="character" w:styleId="UnresolvedMention">
    <w:name w:val="Unresolved Mention"/>
    <w:basedOn w:val="DefaultParagraphFont"/>
    <w:uiPriority w:val="99"/>
    <w:semiHidden/>
    <w:unhideWhenUsed/>
    <w:rsid w:val="00DB5909"/>
    <w:rPr>
      <w:color w:val="605E5C"/>
      <w:shd w:val="clear" w:color="auto" w:fill="E1DFDD"/>
    </w:rPr>
  </w:style>
  <w:style w:type="paragraph" w:styleId="ListParagraph">
    <w:name w:val="List Paragraph"/>
    <w:basedOn w:val="Normal"/>
    <w:uiPriority w:val="34"/>
    <w:qFormat/>
    <w:rsid w:val="00DB5909"/>
    <w:pPr>
      <w:ind w:left="720"/>
      <w:contextualSpacing/>
    </w:pPr>
  </w:style>
  <w:style w:type="paragraph" w:styleId="Header">
    <w:name w:val="header"/>
    <w:basedOn w:val="Normal"/>
    <w:link w:val="HeaderChar"/>
    <w:uiPriority w:val="99"/>
    <w:unhideWhenUsed/>
    <w:rsid w:val="00B4475C"/>
    <w:pPr>
      <w:tabs>
        <w:tab w:val="center" w:pos="4680"/>
        <w:tab w:val="right" w:pos="9360"/>
      </w:tabs>
    </w:pPr>
  </w:style>
  <w:style w:type="character" w:customStyle="1" w:styleId="HeaderChar">
    <w:name w:val="Header Char"/>
    <w:basedOn w:val="DefaultParagraphFont"/>
    <w:link w:val="Header"/>
    <w:uiPriority w:val="99"/>
    <w:rsid w:val="00B4475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itsprogra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Korri Dermott</dc:creator>
  <cp:keywords/>
  <dc:description/>
  <cp:lastModifiedBy>Jennifer Gallop</cp:lastModifiedBy>
  <cp:revision>3</cp:revision>
  <cp:lastPrinted>2021-10-15T19:17:00Z</cp:lastPrinted>
  <dcterms:created xsi:type="dcterms:W3CDTF">2021-11-02T21:17:00Z</dcterms:created>
  <dcterms:modified xsi:type="dcterms:W3CDTF">2021-11-02T21:19:00Z</dcterms:modified>
</cp:coreProperties>
</file>